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9A39C2">
      <w:bookmarkStart w:id="0" w:name="_GoBack"/>
      <w:bookmarkEnd w:id="0"/>
    </w:p>
    <w:p w:rsidR="00333216" w:rsidRDefault="009A39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33216" w:rsidRDefault="00333216">
      <w:pPr>
        <w:pStyle w:val="ConsPlusNormal"/>
        <w:jc w:val="both"/>
        <w:outlineLvl w:val="0"/>
      </w:pPr>
    </w:p>
    <w:p w:rsidR="00333216" w:rsidRDefault="009A39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3216" w:rsidRDefault="00333216">
      <w:pPr>
        <w:pStyle w:val="ConsPlusTitle"/>
        <w:jc w:val="center"/>
      </w:pPr>
    </w:p>
    <w:p w:rsidR="00333216" w:rsidRDefault="009A39C2">
      <w:pPr>
        <w:pStyle w:val="ConsPlusTitle"/>
        <w:jc w:val="center"/>
      </w:pPr>
      <w:r>
        <w:t>ПОСТАНОВЛЕНИЕ</w:t>
      </w:r>
    </w:p>
    <w:p w:rsidR="00333216" w:rsidRDefault="009A39C2">
      <w:pPr>
        <w:pStyle w:val="ConsPlusTitle"/>
        <w:jc w:val="center"/>
      </w:pPr>
      <w:r>
        <w:t>от 14 мая 2013 г. N 410</w:t>
      </w:r>
    </w:p>
    <w:p w:rsidR="00333216" w:rsidRDefault="00333216">
      <w:pPr>
        <w:pStyle w:val="ConsPlusTitle"/>
        <w:jc w:val="center"/>
      </w:pPr>
    </w:p>
    <w:p w:rsidR="00333216" w:rsidRDefault="009A39C2">
      <w:pPr>
        <w:pStyle w:val="ConsPlusTitle"/>
        <w:jc w:val="center"/>
      </w:pPr>
      <w:r>
        <w:t>О МЕРАХ</w:t>
      </w:r>
    </w:p>
    <w:p w:rsidR="00333216" w:rsidRDefault="009A39C2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333216" w:rsidRDefault="009A39C2">
      <w:pPr>
        <w:pStyle w:val="ConsPlusTitle"/>
        <w:jc w:val="center"/>
      </w:pPr>
      <w:r>
        <w:t xml:space="preserve">ВНУТРИДОМОВОГО И </w:t>
      </w:r>
      <w:r>
        <w:t>ВНУТРИКВАРТИРНОГО ГАЗОВОГО ОБОРУДОВАНИЯ</w:t>
      </w:r>
    </w:p>
    <w:p w:rsidR="00333216" w:rsidRDefault="003332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32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6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7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8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10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29.05.2023 </w:t>
            </w:r>
            <w:hyperlink r:id="rId1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,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>от 10.12.2013 N АКПИ13-826)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</w:tr>
    </w:tbl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33216" w:rsidRDefault="009A39C2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333216" w:rsidRDefault="009A39C2">
      <w:pPr>
        <w:pStyle w:val="ConsPlusNormal"/>
        <w:spacing w:before="220"/>
        <w:ind w:firstLine="540"/>
        <w:jc w:val="both"/>
      </w:pPr>
      <w:hyperlink w:anchor="P548">
        <w:r>
          <w:rPr>
            <w:color w:val="0000FF"/>
          </w:rPr>
          <w:t>изменения</w:t>
        </w:r>
      </w:hyperlink>
      <w:r>
        <w:t xml:space="preserve">, </w:t>
      </w:r>
      <w:r>
        <w:t>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привести а</w:t>
      </w:r>
      <w:r>
        <w:t xml:space="preserve">кты, принятые во исполнение </w:t>
      </w:r>
      <w:hyperlink r:id="rId14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</w:t>
      </w:r>
      <w:r>
        <w:t>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5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3. Федеральной службе </w:t>
      </w:r>
      <w:r>
        <w:t>по тарифам: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а) утвердить </w:t>
      </w:r>
      <w:hyperlink r:id="rId16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7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</w:t>
      </w:r>
      <w:r>
        <w:t>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</w:t>
      </w:r>
      <w:r>
        <w:t xml:space="preserve">вания в тариф на услуги </w:t>
      </w:r>
      <w:r>
        <w:lastRenderedPageBreak/>
        <w:t>газораспределительных организаций по транспортировке газа.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</w:t>
      </w:r>
      <w:r>
        <w:t>внутриквартирного газового оборудования.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5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6. Настоящее постановление действует до 1 сентября 2029 г.</w:t>
      </w:r>
    </w:p>
    <w:p w:rsidR="00333216" w:rsidRDefault="009A39C2">
      <w:pPr>
        <w:pStyle w:val="ConsPlusNormal"/>
        <w:jc w:val="both"/>
      </w:pPr>
      <w:r>
        <w:t xml:space="preserve">(п. 6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РФ от 29.05.2023 N 859)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Normal"/>
        <w:jc w:val="right"/>
      </w:pPr>
      <w:r>
        <w:t>Председатель Правительства</w:t>
      </w:r>
    </w:p>
    <w:p w:rsidR="00333216" w:rsidRDefault="009A39C2">
      <w:pPr>
        <w:pStyle w:val="ConsPlusNormal"/>
        <w:jc w:val="right"/>
      </w:pPr>
      <w:r>
        <w:t>Российской Федерации</w:t>
      </w:r>
    </w:p>
    <w:p w:rsidR="00333216" w:rsidRDefault="009A39C2">
      <w:pPr>
        <w:pStyle w:val="ConsPlusNormal"/>
        <w:jc w:val="right"/>
      </w:pPr>
      <w:r>
        <w:t>Д.МЕДВЕДЕВ</w:t>
      </w: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Normal"/>
        <w:jc w:val="right"/>
        <w:outlineLvl w:val="0"/>
      </w:pPr>
      <w:r>
        <w:t>Утверждены</w:t>
      </w:r>
    </w:p>
    <w:p w:rsidR="00333216" w:rsidRDefault="009A39C2">
      <w:pPr>
        <w:pStyle w:val="ConsPlusNormal"/>
        <w:jc w:val="right"/>
      </w:pPr>
      <w:r>
        <w:t>постановлением Правительства</w:t>
      </w:r>
    </w:p>
    <w:p w:rsidR="00333216" w:rsidRDefault="009A39C2">
      <w:pPr>
        <w:pStyle w:val="ConsPlusNormal"/>
        <w:jc w:val="right"/>
      </w:pPr>
      <w:r>
        <w:t>Российской Федерации</w:t>
      </w:r>
    </w:p>
    <w:p w:rsidR="00333216" w:rsidRDefault="009A39C2">
      <w:pPr>
        <w:pStyle w:val="ConsPlusNormal"/>
        <w:jc w:val="right"/>
      </w:pPr>
      <w:r>
        <w:t>от 14 мая 2013 г. N 410</w:t>
      </w:r>
    </w:p>
    <w:p w:rsidR="00333216" w:rsidRDefault="00333216">
      <w:pPr>
        <w:pStyle w:val="ConsPlusNormal"/>
        <w:jc w:val="right"/>
      </w:pPr>
    </w:p>
    <w:p w:rsidR="00333216" w:rsidRDefault="009A39C2">
      <w:pPr>
        <w:pStyle w:val="ConsPlusTitle"/>
        <w:jc w:val="center"/>
      </w:pPr>
      <w:bookmarkStart w:id="2" w:name="P45"/>
      <w:bookmarkEnd w:id="2"/>
      <w:r>
        <w:t>ПРАВИЛА</w:t>
      </w:r>
    </w:p>
    <w:p w:rsidR="00333216" w:rsidRDefault="009A39C2">
      <w:pPr>
        <w:pStyle w:val="ConsPlusTitle"/>
        <w:jc w:val="center"/>
      </w:pPr>
      <w:r>
        <w:t>ПОЛЬЗОВАНИЯ ГАЗОМ В ЧАСТИ ОБЕСПЕЧЕНИЯ БЕЗОПАСНОСТИ</w:t>
      </w:r>
    </w:p>
    <w:p w:rsidR="00333216" w:rsidRDefault="009A39C2">
      <w:pPr>
        <w:pStyle w:val="ConsPlusTitle"/>
        <w:jc w:val="center"/>
      </w:pPr>
      <w:r>
        <w:t>ПРИ ИСПОЛЬЗ</w:t>
      </w:r>
      <w:r>
        <w:t>ОВАНИИ И СОДЕРЖАНИИ ВНУТРИДОМОВОГО</w:t>
      </w:r>
    </w:p>
    <w:p w:rsidR="00333216" w:rsidRDefault="009A39C2">
      <w:pPr>
        <w:pStyle w:val="ConsPlusTitle"/>
        <w:jc w:val="center"/>
      </w:pPr>
      <w:r>
        <w:t>И ВНУТРИКВАРТИРНОГО ГАЗОВОГО ОБОРУДОВАНИЯ</w:t>
      </w:r>
    </w:p>
    <w:p w:rsidR="00333216" w:rsidRDefault="009A39C2">
      <w:pPr>
        <w:pStyle w:val="ConsPlusTitle"/>
        <w:jc w:val="center"/>
      </w:pPr>
      <w:r>
        <w:t>ПРИ ПРЕДОСТАВЛЕНИИ КОММУНАЛЬНОЙ УСЛУГИ</w:t>
      </w:r>
    </w:p>
    <w:p w:rsidR="00333216" w:rsidRDefault="009A39C2">
      <w:pPr>
        <w:pStyle w:val="ConsPlusTitle"/>
        <w:jc w:val="center"/>
      </w:pPr>
      <w:r>
        <w:t>ПО ГАЗОСНАБЖЕНИЮ</w:t>
      </w:r>
    </w:p>
    <w:p w:rsidR="00333216" w:rsidRDefault="003332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32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19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20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2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22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23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29.05.2023 </w:t>
            </w:r>
            <w:hyperlink r:id="rId24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</w:tr>
    </w:tbl>
    <w:p w:rsidR="00333216" w:rsidRDefault="00333216">
      <w:pPr>
        <w:pStyle w:val="ConsPlusNormal"/>
        <w:jc w:val="center"/>
      </w:pPr>
    </w:p>
    <w:p w:rsidR="00333216" w:rsidRDefault="009A39C2">
      <w:pPr>
        <w:pStyle w:val="ConsPlusTitle"/>
        <w:jc w:val="center"/>
        <w:outlineLvl w:val="1"/>
      </w:pPr>
      <w:r>
        <w:t>I. Общие положения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</w:t>
      </w:r>
      <w:r>
        <w:t xml:space="preserve">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требования к специализированной организации, порядок и условия заключения, изменения и рас</w:t>
      </w:r>
      <w:r>
        <w:t>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</w:t>
      </w:r>
      <w:r>
        <w:t>ридомового газового оборудования в жилом доме (домовладении).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субъекте Российской Федерации -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</w:t>
      </w:r>
      <w:r>
        <w:t>огоквартирном доме и технического обслуживания внутриквартирного газового оборудования в многоквартирном доме.</w:t>
      </w:r>
    </w:p>
    <w:p w:rsidR="00333216" w:rsidRDefault="009A39C2">
      <w:pPr>
        <w:pStyle w:val="ConsPlusNormal"/>
        <w:jc w:val="both"/>
      </w:pPr>
      <w:r>
        <w:t xml:space="preserve">(п. 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2. Понятия, используемые в настоящих Правилах, означают следующее: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</w:t>
      </w:r>
      <w:r>
        <w:t xml:space="preserve">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</w:t>
      </w:r>
      <w:r>
        <w:t>у имуществу, окружающей среде, жизни или здоровью животных и растений;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</w:t>
      </w:r>
      <w:r>
        <w:t>ые проточные и емкостные водонагреватели, газовые конвекторы и др.);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</w:t>
      </w:r>
      <w:r>
        <w:t xml:space="preserve">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</w:t>
      </w:r>
      <w:r>
        <w:t xml:space="preserve">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</w:t>
      </w:r>
      <w:r>
        <w:t>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</w:t>
      </w:r>
      <w:r>
        <w:t>роизводстве коммунальной услуги по отоплению и (или) горячему водоснабжению;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09.09.2017 N 1091)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</w:t>
      </w:r>
      <w:r>
        <w:t>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</w:t>
      </w:r>
      <w:r>
        <w:t>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333216" w:rsidRDefault="009A39C2">
      <w:pPr>
        <w:pStyle w:val="ConsPlusNormal"/>
        <w:jc w:val="both"/>
      </w:pPr>
      <w:r>
        <w:t>(в</w:t>
      </w:r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"внутриквартирное газовое обору</w:t>
      </w:r>
      <w:r>
        <w:t>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</w:t>
      </w:r>
      <w:r>
        <w:t xml:space="preserve">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"газоиспользующее оборудование" - оборудование, в котором</w:t>
      </w:r>
      <w:r>
        <w:t xml:space="preserve"> газ используется в качестве топлива;</w:t>
      </w:r>
    </w:p>
    <w:p w:rsidR="00333216" w:rsidRDefault="009A39C2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29.</w:t>
      </w:r>
      <w:r>
        <w:t>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</w:t>
      </w:r>
      <w:r>
        <w:t xml:space="preserve"> содержания </w:t>
      </w:r>
      <w:r>
        <w:lastRenderedPageBreak/>
        <w:t>домашнего скота и птицы и иные объекты);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 либо жилищный кооператив или иной специализированный потребительский кооператив, созданный в целях удо</w:t>
      </w:r>
      <w:r>
        <w:t>влетворения потребностей граждан в жилье (далее соответственно - товарищество, кооператив), индивидуальный предприниматель, осуществляющий управление многоквартирным домом, собственники помещений в многоквартирном доме (при непосредственном способе управле</w:t>
      </w:r>
      <w:r>
        <w:t xml:space="preserve">ния многоквартирным домом) или физическое лицо (гражданин), являющееся собственником помещения или нанимателем жилого помещения по договору социального найма, договору найма жилого помещения жилищного фонда социального использования в многоквартирном доме </w:t>
      </w:r>
      <w:r>
        <w:t>или собственником жилого дома (домовладения), выступающие стороной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</w:t>
      </w:r>
      <w:r>
        <w:t>оквартирном доме или договора о техническом обслуживании внутридомового газового оборудования в жилом доме (домовладении), заказывающей выполнение работ (оказание услуг) по такому договору, обязанной принять и оплатить выполненные работы (оказанные услуги)</w:t>
      </w:r>
      <w:r>
        <w:t>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"исполнитель" - </w:t>
      </w:r>
      <w:r>
        <w:t>специализированная организация,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</w:t>
      </w:r>
      <w:r>
        <w:t xml:space="preserve"> доме, или договора о техническом обслуживании внутридомового газового оборудования в жилом доме (домовладении), являющихся смешанными договорами, содержащими элементы договора подряда и договора возмездного оказания услуг, приняла на себя обязательства по</w:t>
      </w:r>
      <w:r>
        <w:t xml:space="preserve"> выполнению работ (оказанию услуг), предусмотренных договором о техническом обслуживании и ремонте внутридомового газового оборудования в многоквартирном доме, или договором о техническом обслуживании внутриквартирного газового оборудования в многоквартирн</w:t>
      </w:r>
      <w:r>
        <w:t>ом доме, или договором о техническом обслуживании внутридомового газового оборудования в жилом доме (домовладении);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</w:t>
      </w:r>
      <w:r>
        <w:t>ления коммунальной услуги по газоснабжению;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</w:t>
      </w:r>
      <w:r>
        <w:t>атом которых является прекращение подачи газа к внутридомовому и (или) внутриквартирному газовому оборудованию;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</w:t>
      </w:r>
      <w:r>
        <w:t>тирного газового оборудования или его составных частей;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"специализированная организация" - соответствующая требованиям, установленным настоящими Правилами, газораспределительная организация, осуществляющая транспортировку газа до места соединения сети газо</w:t>
      </w:r>
      <w:r>
        <w:t>распределения с газопроводом, входящим в состав внутридомового газового оборудования, а также осуществляющая деятельность по техническому обслуживанию и ремонту внутридомового газового оборудования в многоквартирном доме, техническому обслуживанию внутрикв</w:t>
      </w:r>
      <w:r>
        <w:t>артирного газового оборудования в многоквартирном доме и техническому обслуживанию внутридомового газового оборудования в жилом доме (домовладении) с соблюдением требований, установленных законодательством о газоснабжении в Российской Федерации;</w:t>
      </w:r>
    </w:p>
    <w:p w:rsidR="00333216" w:rsidRDefault="009A39C2">
      <w:pPr>
        <w:pStyle w:val="ConsPlusNormal"/>
        <w:jc w:val="both"/>
      </w:pPr>
      <w:r>
        <w:lastRenderedPageBreak/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"техническое обслуживание внутридомового</w:t>
      </w:r>
      <w:r>
        <w:t xml:space="preserve">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"техническое диагностир</w:t>
      </w:r>
      <w:r>
        <w:t>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</w:t>
      </w:r>
      <w:r>
        <w:t xml:space="preserve"> а также определение возможности его дальнейшего использования.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</w:t>
      </w:r>
      <w:r>
        <w:t xml:space="preserve">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</w:t>
      </w:r>
      <w:r>
        <w:t xml:space="preserve">требований, предусмотренных настоящими Правилами и </w:t>
      </w:r>
      <w:hyperlink r:id="rId33">
        <w:r>
          <w:rPr>
            <w:color w:val="0000FF"/>
          </w:rPr>
          <w:t>инструкцией</w:t>
        </w:r>
      </w:hyperlink>
      <w:r>
        <w:t xml:space="preserve"> по безопасному использовани</w:t>
      </w:r>
      <w:r>
        <w:t>ю газа при удовлетворении коммунально-бытовых нужд.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333216" w:rsidRDefault="009A39C2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 xml:space="preserve">4. Безопасное использование и содержание внутридомового и внутриквартирного газового </w:t>
      </w:r>
      <w:r>
        <w:t>оборудования обеспечиваются путем осуществления следующего комплекса работ (услуг):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в) техническое диагностирование </w:t>
      </w:r>
      <w:r>
        <w:t>внутридомового и (или) внутриквартирного газового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замена оборудования.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(или) внутриквартирного газового оборудования является надлежащее содержание дымовых и вентиляционны</w:t>
      </w:r>
      <w:r>
        <w:t>х каналов многоквартирных домов и домовладений.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Информация о проведении работ по проверке технического состояния, очистке и ремонту дымовых и вентиляционных каналов многоквартирных домов должна размещаться на официальных сайтах лиц, осуществляющих деятельн</w:t>
      </w:r>
      <w:r>
        <w:t xml:space="preserve">ость по управлению многоквартирными домами, а при непосредственном способе управления многоквартирным домом - на информационных стендах в местах общего пользования в многоквартирном доме лицом, определенным решением общего собрания собственников помещений </w:t>
      </w:r>
      <w:r>
        <w:t xml:space="preserve">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</w:t>
      </w:r>
      <w:r>
        <w:t>оборудования в многоквартирном доме.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hyperlink w:anchor="P96">
        <w:r>
          <w:rPr>
            <w:color w:val="0000FF"/>
          </w:rPr>
          <w:t>абзаце втором</w:t>
        </w:r>
      </w:hyperlink>
      <w:r>
        <w:t xml:space="preserve"> настоящего пункта, обязаны в течение 10 дней представлять информацию о проведении работ по проверке технического состояния, очистке и ремонту дымовых и вентиляци</w:t>
      </w:r>
      <w:r>
        <w:t xml:space="preserve">онных каналов многоквартирных домов по запросу исполнителя, исполнительного органа субъекта Российской Федерации, уполномоченного на осуществление регионального государственного жилищного контроля (надзора), или органа местного </w:t>
      </w:r>
      <w:r>
        <w:lastRenderedPageBreak/>
        <w:t>самоуправления, уполномоченн</w:t>
      </w:r>
      <w:r>
        <w:t>ого на осуществление муниципального жилищного контроля (далее - органы жилищного надзора (контроля).</w:t>
      </w:r>
    </w:p>
    <w:p w:rsidR="00333216" w:rsidRDefault="009A39C2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6. Работы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</w:t>
      </w:r>
      <w:r>
        <w:t>огоквартирном доме, техническому обслуживанию внутридомового газового оборудования в жилом доме (домовладении) выполняются специализированной организацией в порядке, предусмотренном настоящими Правилами, на основании договора о техническом обслуживании и р</w:t>
      </w:r>
      <w:r>
        <w:t>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</w:t>
      </w:r>
      <w:r>
        <w:t xml:space="preserve">омовладении), заключенных между заказчиком и исполнителем по </w:t>
      </w:r>
      <w:hyperlink r:id="rId35">
        <w:r>
          <w:rPr>
            <w:color w:val="0000FF"/>
          </w:rPr>
          <w:t>типовым формам</w:t>
        </w:r>
      </w:hyperlink>
      <w:r>
        <w:t xml:space="preserve"> договоров, утв</w:t>
      </w:r>
      <w:r>
        <w:t>ержденным Министерством строительства и жилищно-коммунального хозяйства Российской Федерации.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Перечень работ, выполняемых по указанным договорам, должен предусматривать техническое обслуживание и ремонт (применительно к внутридомовому газовому оборудованию</w:t>
      </w:r>
      <w:r>
        <w:t xml:space="preserve"> в многоквартирном доме) всего газового оборудования заказчика и не может быть менее минимального перечня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</w:t>
      </w:r>
      <w:r>
        <w:t>ния в многоквартирном доме и внутридомового газового оборудования в жилом доме согласно приложению.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</w:t>
      </w:r>
      <w:r>
        <w:t xml:space="preserve">ания в этом же многоквартирном доме осуществляются одной специализированной организацией, за исключением случая, установленного </w:t>
      </w:r>
      <w:hyperlink r:id="rId36">
        <w:r>
          <w:rPr>
            <w:color w:val="0000FF"/>
          </w:rPr>
          <w:t>частью 11 статьи 157.3</w:t>
        </w:r>
      </w:hyperlink>
      <w:r>
        <w:t xml:space="preserve"> Жилищного кодекса Российской Федерации.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Техническое обслуживание внутридомового газового оборудования в жилом доме (домовладении) осуществляется на основании договора о техническом обслуживании внутр</w:t>
      </w:r>
      <w:r>
        <w:t>идомового газового оборудования, заключенного собственником жилого дома (домовладения) со специализированной организацией.</w:t>
      </w:r>
    </w:p>
    <w:p w:rsidR="00333216" w:rsidRDefault="009A39C2">
      <w:pPr>
        <w:pStyle w:val="ConsPlusNormal"/>
        <w:jc w:val="both"/>
      </w:pPr>
      <w:r>
        <w:t xml:space="preserve">(п. 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</w:t>
      </w:r>
      <w:r>
        <w:t xml:space="preserve">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</w:t>
      </w:r>
      <w:r>
        <w:t xml:space="preserve">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45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</w:t>
      </w:r>
      <w:r>
        <w:t>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</w:t>
      </w:r>
      <w:r>
        <w:t>ствий.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1 сентября 2023 года.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Приостановление газораспределительной организацией подачи газа оформляется со</w:t>
      </w:r>
      <w:r>
        <w:t xml:space="preserve">ответствующим актом в порядке, предусмотренном </w:t>
      </w:r>
      <w:hyperlink w:anchor="P458">
        <w:r>
          <w:rPr>
            <w:color w:val="0000FF"/>
          </w:rPr>
          <w:t>пунктами 87</w:t>
        </w:r>
      </w:hyperlink>
      <w:r>
        <w:t xml:space="preserve"> и </w:t>
      </w:r>
      <w:hyperlink w:anchor="P465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333216" w:rsidRDefault="009A39C2">
      <w:pPr>
        <w:pStyle w:val="ConsPlusNormal"/>
        <w:jc w:val="both"/>
      </w:pPr>
      <w:r>
        <w:t xml:space="preserve">(п. 7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8. Работы по техническому диагностированию газопроводов, входящих в состав внутридомового и (или) внутриквартирного газового оборудования</w:t>
      </w:r>
      <w:r>
        <w:t>, осуществляются в отношении газопроводов, отработавших сроки эксплуатации, установленные проектной документацией, а при их отсутствии - 30 лет со дня ввода газопровода в эксплуатацию.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Проведение технического диагностирования газопроводов, входящих в соста</w:t>
      </w:r>
      <w:r>
        <w:t xml:space="preserve">в внутридомового и (или) внутриквартирного газового оборудования, осуществляется на основании возмездного договора о техническом диагностировании указанных газопроводов, заключаемого с организацией, отвечающей требованиям, установленным </w:t>
      </w:r>
      <w:hyperlink w:anchor="P473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многоквартирном доме 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</w:t>
      </w:r>
      <w:r>
        <w:t xml:space="preserve"> помещений в многоквартирном доме - при непосредственном способе управления многоквартирным домом);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многоквартирном доме в отношении внутриквартирного газового оборудования - собственниками помещений или нанимателями жилых помещений по договорам социальн</w:t>
      </w:r>
      <w:r>
        <w:t>ого найма, договорам найма жилых помещений жилищного фонда социального использования в многоквартирном доме;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домовладении - собственником домовладения.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Техническое диагностирование газопроводов, входящих в состав внутридомового и (или) внутриквартирного </w:t>
      </w:r>
      <w:r>
        <w:t>газового оборудования, осуществляется в целях: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определения их фактического технического состояния;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поиска и определения их неисправности;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определения срока их возможного дальнейшего использования.</w:t>
      </w:r>
    </w:p>
    <w:p w:rsidR="00333216" w:rsidRDefault="009A39C2">
      <w:pPr>
        <w:pStyle w:val="ConsPlusNormal"/>
        <w:jc w:val="both"/>
      </w:pPr>
      <w:r>
        <w:t xml:space="preserve">(п. 8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9. Работы по техническому диагностированию газопроводов, входящих в состав внутридом</w:t>
      </w:r>
      <w:r>
        <w:t xml:space="preserve">ового и (или) внутриквартирного газового оборудования, осуществляются специализированной организацией или иной организацией, которые соответствуют требованиям, установленным </w:t>
      </w:r>
      <w:hyperlink w:anchor="P473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333216" w:rsidRDefault="009A39C2">
      <w:pPr>
        <w:pStyle w:val="ConsPlusNormal"/>
        <w:jc w:val="both"/>
      </w:pPr>
      <w:r>
        <w:t xml:space="preserve">(п. 9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10. Замена оборудования, входящего в состав </w:t>
      </w:r>
      <w:r>
        <w:t>внутридомового и (или) внутриквартирного газового оборудования, осуществляется в следующих случаях: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</w:t>
      </w:r>
      <w:r>
        <w:t>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</w:t>
      </w:r>
      <w:r>
        <w:t>ия;</w:t>
      </w:r>
    </w:p>
    <w:p w:rsidR="00333216" w:rsidRDefault="009A39C2">
      <w:pPr>
        <w:pStyle w:val="ConsPlusNormal"/>
        <w:jc w:val="both"/>
      </w:pPr>
      <w:r>
        <w:lastRenderedPageBreak/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признание газоиспользующе</w:t>
      </w:r>
      <w:r>
        <w:t>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Замена оборудования, входящ</w:t>
      </w:r>
      <w:r>
        <w:t>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(или</w:t>
      </w:r>
      <w:r>
        <w:t>) договора о техническом обслуживании внутриквартирного газового оборудования в многоквартирном доме, и (или) договора о техническом обслуживании внутридомового газового оборудования в жилом доме (домовладении). Самостоятельная замена указанного оборудован</w:t>
      </w:r>
      <w:r>
        <w:t>ия его владельцем без привлечения специализированной организации не допускается.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333216" w:rsidRDefault="009A39C2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11. Надлежащее содержание дымовых и вентиляционн</w:t>
      </w:r>
      <w:r>
        <w:t>ых каналов обеспечивается: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</w:t>
      </w:r>
      <w:r>
        <w:t>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в жилом доме (домовладении) путем проверки состояния и функционирования дымовых и вентиляционных канало</w:t>
      </w:r>
      <w:r>
        <w:t>в, при необходимости их очистки и (или) ремонта организацией, осуществляющей указанные работы по договору с собственником жилого дома (домовладения).</w:t>
      </w:r>
    </w:p>
    <w:p w:rsidR="00333216" w:rsidRDefault="009A39C2">
      <w:pPr>
        <w:pStyle w:val="ConsPlusNormal"/>
        <w:jc w:val="both"/>
      </w:pPr>
      <w:r>
        <w:t xml:space="preserve">(пп. "б"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jc w:val="both"/>
      </w:pPr>
      <w:r>
        <w:t xml:space="preserve">(п.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12. Организация, указанная в </w:t>
      </w:r>
      <w:hyperlink w:anchor="P132">
        <w:r>
          <w:rPr>
            <w:color w:val="0000FF"/>
          </w:rPr>
          <w:t>пункте 11</w:t>
        </w:r>
      </w:hyperlink>
      <w:r>
        <w:t xml:space="preserve"> настоящих Правил, на основании отдельного возмездного договора проводит работы, преду</w:t>
      </w:r>
      <w:r>
        <w:t xml:space="preserve">смотренные </w:t>
      </w:r>
      <w:hyperlink w:anchor="P132">
        <w:r>
          <w:rPr>
            <w:color w:val="0000FF"/>
          </w:rPr>
          <w:t>пунктом 11</w:t>
        </w:r>
      </w:hyperlink>
      <w:r>
        <w:t xml:space="preserve"> настоящих Правил, в следующих случаях: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</w:t>
      </w:r>
      <w:r>
        <w:t>ных каналов;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</w:t>
      </w:r>
      <w:r>
        <w:t xml:space="preserve">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организацией, указанной в </w:t>
      </w:r>
      <w:hyperlink w:anchor="P132">
        <w:r>
          <w:rPr>
            <w:color w:val="0000FF"/>
          </w:rPr>
          <w:t>пункте 11</w:t>
        </w:r>
      </w:hyperlink>
      <w:r>
        <w:t xml:space="preserve"> настоящих Правил, специализированн</w:t>
      </w:r>
      <w:r>
        <w:t>ой организации и заказчика либо его уполномоченных представителей;</w:t>
      </w:r>
    </w:p>
    <w:p w:rsidR="00333216" w:rsidRDefault="009A39C2">
      <w:pPr>
        <w:pStyle w:val="ConsPlusNormal"/>
        <w:jc w:val="both"/>
      </w:pPr>
      <w:r>
        <w:t xml:space="preserve">(пп. "в"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 в многоквартирном доме, техническом диагно</w:t>
      </w:r>
      <w:r>
        <w:t>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333216" w:rsidRDefault="009A39C2">
      <w:pPr>
        <w:pStyle w:val="ConsPlusNormal"/>
        <w:jc w:val="both"/>
      </w:pPr>
      <w:r>
        <w:t xml:space="preserve">(пп. "г"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12(1). Результаты проверки состояния и ф</w:t>
      </w:r>
      <w:r>
        <w:t>ункционирования дымовых и вентиляционных каналов фиксируются организацией, осуществляющей такую проверку, в акте обследования дымовых и вентиляционных каналов, содержащем заключение об их работоспособности. Заказчик ежегодно при очередном техническом обслу</w:t>
      </w:r>
      <w:r>
        <w:t>живании внутридомового и (или) внутриквартирного газового оборудования представляет указанные акты исполнителю.</w:t>
      </w:r>
    </w:p>
    <w:p w:rsidR="00333216" w:rsidRDefault="009A39C2">
      <w:pPr>
        <w:pStyle w:val="ConsPlusNormal"/>
        <w:jc w:val="both"/>
      </w:pPr>
      <w:r>
        <w:t xml:space="preserve">(п. 12(1)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актами.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r>
        <w:t>III. Порядок и условия заключения договора о техниче</w:t>
      </w:r>
      <w:r>
        <w:t>ском</w:t>
      </w:r>
    </w:p>
    <w:p w:rsidR="00333216" w:rsidRDefault="009A39C2">
      <w:pPr>
        <w:pStyle w:val="ConsPlusTitle"/>
        <w:jc w:val="center"/>
      </w:pPr>
      <w:r>
        <w:t>обслуживании и ремонте внутридомового газового оборудования</w:t>
      </w:r>
    </w:p>
    <w:p w:rsidR="00333216" w:rsidRDefault="009A39C2">
      <w:pPr>
        <w:pStyle w:val="ConsPlusTitle"/>
        <w:jc w:val="center"/>
      </w:pPr>
      <w:r>
        <w:t>в многоквартирном доме, договора о техническом обслуживании</w:t>
      </w:r>
    </w:p>
    <w:p w:rsidR="00333216" w:rsidRDefault="009A39C2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333216" w:rsidRDefault="009A39C2">
      <w:pPr>
        <w:pStyle w:val="ConsPlusTitle"/>
        <w:jc w:val="center"/>
      </w:pPr>
      <w:r>
        <w:t>доме или внутридомового газового оборудования в жилом</w:t>
      </w:r>
    </w:p>
    <w:p w:rsidR="00333216" w:rsidRDefault="009A39C2">
      <w:pPr>
        <w:pStyle w:val="ConsPlusTitle"/>
        <w:jc w:val="center"/>
      </w:pPr>
      <w:r>
        <w:t>доме (домовладении)</w:t>
      </w:r>
    </w:p>
    <w:p w:rsidR="00333216" w:rsidRDefault="009A39C2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>16. Договор о техническом об</w:t>
      </w:r>
      <w:r>
        <w:t>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доме, договор о техническом обслуживании внутридомового газового оборудования в ж</w:t>
      </w:r>
      <w:r>
        <w:t xml:space="preserve">илом доме (домовладении) являются публичными и заключаются в порядке, установленном Гражданским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</w:t>
      </w:r>
      <w:r>
        <w:t xml:space="preserve">кой Федерации, Жилищным </w:t>
      </w:r>
      <w:hyperlink r:id="rId56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 случае когда в качестве топлива </w:t>
      </w:r>
      <w:r>
        <w:t>используются сжиженные углеводородные газы, специализированной организацией, с которой может быть заключен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</w:t>
      </w:r>
      <w:r>
        <w:t xml:space="preserve">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(домовладении), может выступать любая газораспределительная организация, осуществляющая транспортировку газа по </w:t>
      </w:r>
      <w:r>
        <w:t>газораспределительным сетям.</w:t>
      </w:r>
    </w:p>
    <w:p w:rsidR="00333216" w:rsidRDefault="009A39C2">
      <w:pPr>
        <w:pStyle w:val="ConsPlusNormal"/>
        <w:jc w:val="both"/>
      </w:pPr>
      <w:r>
        <w:t xml:space="preserve">(п. 16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29.05.2023 N </w:t>
      </w:r>
      <w:r>
        <w:t>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5" w:name="P162"/>
      <w:bookmarkEnd w:id="5"/>
      <w:r>
        <w:t>17.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</w:t>
      </w:r>
      <w:r>
        <w:t xml:space="preserve"> социального использования в многоквартирном доме может быть заключен лицом, определенным решением общего собрания собственников помещений в данном многоквартирном доме.</w:t>
      </w:r>
    </w:p>
    <w:p w:rsidR="00333216" w:rsidRDefault="009A39C2">
      <w:pPr>
        <w:pStyle w:val="ConsPlusNormal"/>
        <w:jc w:val="both"/>
      </w:pPr>
      <w:r>
        <w:t xml:space="preserve">(п. 17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6" w:name="P164"/>
      <w:bookmarkEnd w:id="6"/>
      <w:r>
        <w:t>18. Для заключения договора о техническом обслуживании и ремонте внутридомового газового оборудования в многок</w:t>
      </w:r>
      <w:r>
        <w:t xml:space="preserve">вартирном доме, договора о техническом обслуживании внутриквартирного газового оборудования в многоквартирном доме, договора о техническом </w:t>
      </w:r>
      <w:r>
        <w:lastRenderedPageBreak/>
        <w:t xml:space="preserve">обслуживании внутридомового газового оборудования в жилом доме (домовладении) заявитель, имеющий намерение выступить </w:t>
      </w:r>
      <w:r>
        <w:t>заказчиком по соответствующему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информация о заявителе (для гражданина - фамилия, имя, отчество, дата и мес</w:t>
      </w:r>
      <w:r>
        <w:t xml:space="preserve">то рождения, место жительства, реквизиты основного документа, удостоверяющего личность, а также страховой номер индивидуального лицевого счета, идентификационный номер налогоплательщика; для индивидуального предпринимателя - фамилия, имя, отчество, дата и </w:t>
      </w:r>
      <w:r>
        <w:t>место рождения, место жительства, реквизиты основного документа, удостоверяющего личность, а также страховой номер индивидуального лицевого счета, идентификационный номер налогоплательщика, основной государственный регистрационный номер индивидуального пре</w:t>
      </w:r>
      <w:r>
        <w:t>дпринимателя; для юридического лица - наименование, место нахождения;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б) адрес жилого дома (домовладения) или многоквартирного дома с указанием всех помещений такого жилого дома (домовладения) или многоквартирного дома, в которых размещено внутридомовое и </w:t>
      </w:r>
      <w:r>
        <w:t>(или) внутриквартирное газовое оборудование, техническое обслуживание которого необходимо осуществлять;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333216" w:rsidRDefault="009A39C2">
      <w:pPr>
        <w:pStyle w:val="ConsPlusNormal"/>
        <w:jc w:val="both"/>
      </w:pPr>
      <w:r>
        <w:t xml:space="preserve">(п. 18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7" w:name="P169"/>
      <w:bookmarkEnd w:id="7"/>
      <w:r>
        <w:t>19. К заявке (оферте) прилагаются следующие документы: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а) копия </w:t>
      </w:r>
      <w:r>
        <w:t>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</w:t>
      </w:r>
      <w:r>
        <w:t>идического лица, либо копия выписки из единого государственного реестра индивидуальных предпринимателей - для заявителя - индивидуального предпринимателя;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б) документ, подтверждающий правомочие представителя юридического лица выступать от имени этого юридического лица, - для заявителя </w:t>
      </w:r>
      <w:r>
        <w:t>- юридического лица;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93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д) документ, предусмотренный </w:t>
      </w:r>
      <w:hyperlink w:anchor="P200">
        <w:r>
          <w:rPr>
            <w:color w:val="0000FF"/>
          </w:rPr>
          <w:t>пунктом 23</w:t>
        </w:r>
      </w:hyperlink>
      <w:r>
        <w:t xml:space="preserve"> настоящих Правил, для лица, заключающего договор о техническом обслу</w:t>
      </w:r>
      <w:r>
        <w:t xml:space="preserve">живании внутриквартирного газового оборудования в многоквартирном доме в соответствии с </w:t>
      </w:r>
      <w:hyperlink w:anchor="P162">
        <w:r>
          <w:rPr>
            <w:color w:val="0000FF"/>
          </w:rPr>
          <w:t>пунктом 17</w:t>
        </w:r>
      </w:hyperlink>
      <w:r>
        <w:t xml:space="preserve"> настоящих Правил;</w:t>
      </w:r>
    </w:p>
    <w:p w:rsidR="00333216" w:rsidRDefault="009A39C2">
      <w:pPr>
        <w:pStyle w:val="ConsPlusNormal"/>
        <w:jc w:val="both"/>
      </w:pPr>
      <w:r>
        <w:t xml:space="preserve">(пп. "д"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жилой дом (домовладение), в кот</w:t>
      </w:r>
      <w:r>
        <w:t>ором расположено внутриквартирное и (или) внутридомовое газовое оборудование;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</w:t>
      </w:r>
      <w:r>
        <w:t>дованию (технические паспорта, сертификаты соответствия и др.);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9" w:name="P181"/>
      <w:bookmarkEnd w:id="9"/>
      <w:r>
        <w:t>и</w:t>
      </w:r>
      <w:r>
        <w:t>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</w:t>
      </w:r>
      <w:r>
        <w:t>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сети);</w:t>
      </w:r>
    </w:p>
    <w:p w:rsidR="00333216" w:rsidRDefault="009A39C2">
      <w:pPr>
        <w:pStyle w:val="ConsPlusNormal"/>
        <w:jc w:val="both"/>
      </w:pPr>
      <w:r>
        <w:t>(в ре</w:t>
      </w:r>
      <w:r>
        <w:t xml:space="preserve">д. Постановлений Правительства РФ от 19.03.2020 </w:t>
      </w:r>
      <w:hyperlink r:id="rId63">
        <w:r>
          <w:rPr>
            <w:color w:val="0000FF"/>
          </w:rPr>
          <w:t>N 305</w:t>
        </w:r>
      </w:hyperlink>
      <w:r>
        <w:t xml:space="preserve">, от 29.05.2023 </w:t>
      </w:r>
      <w:hyperlink r:id="rId64">
        <w:r>
          <w:rPr>
            <w:color w:val="0000FF"/>
          </w:rPr>
          <w:t>N 859</w:t>
        </w:r>
      </w:hyperlink>
      <w:r>
        <w:t>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к) копия акта о подключении (технологическом присоединении) или договора о подключении (технологическом </w:t>
      </w:r>
      <w:r>
        <w:t>присоединении) объекта капитального строительства к сети газораспределения;</w:t>
      </w:r>
    </w:p>
    <w:p w:rsidR="00333216" w:rsidRDefault="009A39C2">
      <w:pPr>
        <w:pStyle w:val="ConsPlusNormal"/>
        <w:jc w:val="both"/>
      </w:pPr>
      <w:r>
        <w:t xml:space="preserve">(пп. "к"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л) копия акта о выполнении работ по техническому диагностированию газопроводов, входящих в состав внутридомового и (или) внутриквартирного газового оборудования, если такое техническое диагностирование</w:t>
      </w:r>
      <w:r>
        <w:t xml:space="preserve"> проводилось по основаниям, предусмотренным настоящими Правилами.</w:t>
      </w:r>
    </w:p>
    <w:p w:rsidR="00333216" w:rsidRDefault="009A39C2">
      <w:pPr>
        <w:pStyle w:val="ConsPlusNormal"/>
        <w:jc w:val="both"/>
      </w:pPr>
      <w:r>
        <w:t xml:space="preserve">(пп. "л" введен </w:t>
      </w:r>
      <w:hyperlink r:id="rId66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79">
        <w:r>
          <w:rPr>
            <w:color w:val="0000FF"/>
          </w:rPr>
          <w:t>подпунктах "ж"</w:t>
        </w:r>
      </w:hyperlink>
      <w:r>
        <w:t xml:space="preserve"> - </w:t>
      </w:r>
      <w:hyperlink w:anchor="P18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доме, д</w:t>
      </w:r>
      <w:r>
        <w:t>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(домовладении).</w:t>
      </w:r>
    </w:p>
    <w:p w:rsidR="00333216" w:rsidRDefault="009A39C2">
      <w:pPr>
        <w:pStyle w:val="ConsPlusNormal"/>
        <w:jc w:val="both"/>
      </w:pPr>
      <w:r>
        <w:t xml:space="preserve">(п. 20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</w:t>
      </w:r>
      <w:r>
        <w:t>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в многоквартирном доме являются: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</w:t>
      </w:r>
      <w:r>
        <w:t>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</w:t>
      </w:r>
      <w:r>
        <w:t>ме;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</w:t>
      </w:r>
      <w:r>
        <w:t>ений в таком доме, - для лица, не являющегося собственником помещения в многоквартирном доме.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0" w:name="P193"/>
      <w:bookmarkEnd w:id="10"/>
      <w:r>
        <w:t xml:space="preserve">22. Документами, подтверждающими право заявителя - юридического лица, индивидуального предпринимателя на заключение договора о техническом обслуживании и ремонте </w:t>
      </w:r>
      <w:r>
        <w:t>внутридомового газового оборудования в многоквартирном доме, являются: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договор управления многоквартирным домом, заключенный с управляющей организацией, и протокол общего собрания собственников помещений в многоквартирном до</w:t>
      </w:r>
      <w:r>
        <w:t>ме, содержащий решение о заключении указанного договора с управляющей организацией (в случае,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решен</w:t>
      </w:r>
      <w:r>
        <w:t>ие органа местного самоуправления об определении управляющей организации для управления многоквартирным домом и (или) договор управления многоквартирным домом (в случае, если управляющая организация определена решением органа местного самоуправления в соот</w:t>
      </w:r>
      <w:r>
        <w:t xml:space="preserve">ветствии с </w:t>
      </w:r>
      <w:hyperlink r:id="rId69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протокол открытого конк</w:t>
      </w:r>
      <w:r>
        <w:t>урса по отбору управляющей организации для управления многоквартирным домом и договор управления многоквартирным домом, заключенный с управляющей организацией, признанной победителем указанного конкурса (в случае, если управление многоквартирным домом осущ</w:t>
      </w:r>
      <w:r>
        <w:t xml:space="preserve">ествляется управляющей организацией, отобранной по итогам открытого конкурса в соответствии с </w:t>
      </w:r>
      <w:hyperlink r:id="rId70">
        <w:r>
          <w:rPr>
            <w:color w:val="0000FF"/>
          </w:rPr>
          <w:t>ча</w:t>
        </w:r>
        <w:r>
          <w:rPr>
            <w:color w:val="0000FF"/>
          </w:rPr>
          <w:t>стью 4 статьи 161</w:t>
        </w:r>
      </w:hyperlink>
      <w:r>
        <w:t xml:space="preserve"> Жилищного кодекса Российской Федерации);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собственников помещений в многоквартирном доме, содержащий решение о выборе в качестве способа управления многоквартирным домом управл</w:t>
      </w:r>
      <w:r>
        <w:t>ение товариществом или кооперативом.</w:t>
      </w:r>
    </w:p>
    <w:p w:rsidR="00333216" w:rsidRDefault="009A39C2">
      <w:pPr>
        <w:pStyle w:val="ConsPlusNormal"/>
        <w:jc w:val="both"/>
      </w:pPr>
      <w:r>
        <w:t xml:space="preserve">(п. 22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29.05</w:t>
      </w:r>
      <w:r>
        <w:t>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1" w:name="P200"/>
      <w:bookmarkEnd w:id="11"/>
      <w:r>
        <w:t>23. Документом,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</w:t>
      </w:r>
      <w:r>
        <w:t xml:space="preserve">ного найма, договорам найма жилых помещений жилищного фонда социального использования в многоквартирном доме в соответствии с </w:t>
      </w:r>
      <w:hyperlink w:anchor="P162">
        <w:r>
          <w:rPr>
            <w:color w:val="0000FF"/>
          </w:rPr>
          <w:t>пунктом 17</w:t>
        </w:r>
      </w:hyperlink>
      <w:r>
        <w:t xml:space="preserve"> настоящих Правил, является протокол общего собрания собственников помещений в данном многокв</w:t>
      </w:r>
      <w:r>
        <w:t>артирном доме, содержащий решение об определении указанного лица.</w:t>
      </w:r>
    </w:p>
    <w:p w:rsidR="00333216" w:rsidRDefault="009A39C2">
      <w:pPr>
        <w:pStyle w:val="ConsPlusNormal"/>
        <w:jc w:val="both"/>
      </w:pPr>
      <w:r>
        <w:t xml:space="preserve">(п. 23 в ред. </w:t>
      </w:r>
      <w:hyperlink r:id="rId72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69">
        <w:r>
          <w:rPr>
            <w:color w:val="0000FF"/>
          </w:rPr>
          <w:t>пунктами 19</w:t>
        </w:r>
      </w:hyperlink>
      <w:r>
        <w:t xml:space="preserve"> - </w:t>
      </w:r>
      <w:hyperlink w:anchor="P200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За</w:t>
      </w:r>
      <w:r>
        <w:t xml:space="preserve">явитель вправе представить специализированной организации одновременно оригиналы и копии документов, предусмотренных </w:t>
      </w:r>
      <w:hyperlink w:anchor="P169">
        <w:r>
          <w:rPr>
            <w:color w:val="0000FF"/>
          </w:rPr>
          <w:t>пунктами 19</w:t>
        </w:r>
      </w:hyperlink>
      <w:r>
        <w:t xml:space="preserve"> - </w:t>
      </w:r>
      <w:hyperlink w:anchor="P200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</w:t>
      </w:r>
      <w:r>
        <w:t>ными к ней документами идентичности копии и оригинала документа оригинал возвращается заявителю.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</w:t>
      </w:r>
      <w:r>
        <w:t>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2" w:name="P206"/>
      <w:bookmarkEnd w:id="12"/>
      <w:r>
        <w:t xml:space="preserve">26. Специализированная организация в срок, не превышающий 10 рабочих дней со дня </w:t>
      </w:r>
      <w:r>
        <w:t>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64">
        <w:r>
          <w:rPr>
            <w:color w:val="0000FF"/>
          </w:rPr>
          <w:t>пунктом 18</w:t>
        </w:r>
      </w:hyperlink>
      <w:r>
        <w:t xml:space="preserve"> </w:t>
      </w:r>
      <w:r>
        <w:lastRenderedPageBreak/>
        <w:t xml:space="preserve">настоящих Правил, представление заявителем документов, предусмотренных </w:t>
      </w:r>
      <w:hyperlink w:anchor="P169">
        <w:r>
          <w:rPr>
            <w:color w:val="0000FF"/>
          </w:rPr>
          <w:t>пунктами 19</w:t>
        </w:r>
      </w:hyperlink>
      <w:r>
        <w:t xml:space="preserve"> - </w:t>
      </w:r>
      <w:hyperlink w:anchor="P200">
        <w:r>
          <w:rPr>
            <w:color w:val="0000FF"/>
          </w:rPr>
          <w:t>23</w:t>
        </w:r>
      </w:hyperlink>
      <w:r>
        <w:t xml:space="preserve"> настоящих Пр</w:t>
      </w:r>
      <w:r>
        <w:t>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</w:t>
      </w:r>
      <w:r>
        <w:t>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</w:t>
      </w:r>
      <w:r>
        <w:t>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</w:t>
      </w:r>
      <w:r>
        <w:t>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</w:t>
      </w:r>
      <w:r>
        <w:t xml:space="preserve">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28. По результат</w:t>
      </w:r>
      <w:r>
        <w:t xml:space="preserve">ам проверки, предусмотренной </w:t>
      </w:r>
      <w:hyperlink w:anchor="P206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</w:t>
      </w:r>
      <w:r>
        <w:t>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</w:t>
      </w:r>
      <w:r>
        <w:t>лом доме (домовладении).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29. Оба экземпляра договора о техническом обслуживании и ремонте внутридомового г</w:t>
      </w:r>
      <w:r>
        <w:t>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получе</w:t>
      </w:r>
      <w:r>
        <w:t>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доме, договора о техническом обслужива</w:t>
      </w:r>
      <w:r>
        <w:t>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возвращается заявителем специализированной организации.</w:t>
      </w:r>
    </w:p>
    <w:p w:rsidR="00333216" w:rsidRDefault="009A39C2">
      <w:pPr>
        <w:pStyle w:val="ConsPlusNormal"/>
        <w:jc w:val="both"/>
      </w:pPr>
      <w:r>
        <w:t xml:space="preserve">(п. 29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30. Специализированная организация вправе по собстве</w:t>
      </w:r>
      <w:r>
        <w:t>нной инициативе направить заявку (оферту) заявителю (заказчику) о заключении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</w:t>
      </w:r>
      <w:r>
        <w:t xml:space="preserve">ния в многоквартирном доме или договора о техническом обслуживании внутридомового газового оборудования в жилом доме (домовладении) на условиях прилагаемого к такой заявке (оферте) проекта указанного договора, подготовленного в соответствии с Гражданским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подписанного со стороны специализиро</w:t>
      </w:r>
      <w:r>
        <w:t>ванной организации.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Специализи</w:t>
      </w:r>
      <w:r>
        <w:t xml:space="preserve">рованная организация в целях направления заявителю (заказчику) указанной </w:t>
      </w:r>
      <w:r>
        <w:lastRenderedPageBreak/>
        <w:t>заявки (оферты) может привлекать третьих лиц в порядке, предусмотренном законодательством Российской Федерации, в том числе расчетно-кассовый центр.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jc w:val="both"/>
      </w:pPr>
      <w:r>
        <w:t xml:space="preserve">(п. 30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31. В случае если сторона, направившая заявку (оферту), в течение 30 дней со дня получе</w:t>
      </w:r>
      <w:r>
        <w:t>ния этой заявки (оферты)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</w:t>
      </w:r>
      <w:r>
        <w:t>ногоквартирном доме или договор о техническом обслуживании внутридомового газового оборудования в жилом доме (домовладении), или ответ о согласии заключить соответствующий договор, или письменный мотивированный отказ от заключения соответствующего договора</w:t>
      </w:r>
      <w:r>
        <w:t xml:space="preserve"> по основаниям, предусмотренным настоящими Правилами, а также в случае получения отказа от заключения соответствующего договора по основаниям, не предусмотренным настоящими Правилами, сторона, направившая заявку (оферту), вправе обратиться в суд с требован</w:t>
      </w:r>
      <w:r>
        <w:t xml:space="preserve">ием о понуждении другой стороны, для которой заключение этого договора является обязательным, к заключению договора, за исключением случаев, предусмотренных </w:t>
      </w:r>
      <w:hyperlink w:anchor="P223">
        <w:r>
          <w:rPr>
            <w:color w:val="0000FF"/>
          </w:rPr>
          <w:t>пунктами 32</w:t>
        </w:r>
      </w:hyperlink>
      <w:r>
        <w:t xml:space="preserve"> и </w:t>
      </w:r>
      <w:hyperlink w:anchor="P228">
        <w:r>
          <w:rPr>
            <w:color w:val="0000FF"/>
          </w:rPr>
          <w:t>33</w:t>
        </w:r>
      </w:hyperlink>
      <w:r>
        <w:t xml:space="preserve"> настоящих Правил.</w:t>
      </w:r>
    </w:p>
    <w:p w:rsidR="00333216" w:rsidRDefault="009A39C2">
      <w:pPr>
        <w:pStyle w:val="ConsPlusNormal"/>
        <w:jc w:val="both"/>
      </w:pPr>
      <w:r>
        <w:t xml:space="preserve">(п. 31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31(1). В отсутствие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</w:t>
      </w:r>
      <w:r>
        <w:t xml:space="preserve">луживании внутридомового газового оборудования в жилом доме (домовладении) специализированная организация вправе инициировать перед поставщиком газа приостановление им своих обязательств по поставке газа по основанию, предусмотренному </w:t>
      </w:r>
      <w:hyperlink r:id="rId81">
        <w:r>
          <w:rPr>
            <w:color w:val="0000FF"/>
          </w:rPr>
          <w:t>подпунктом "е" пункта 45</w:t>
        </w:r>
      </w:hyperlink>
      <w:r>
        <w:t xml:space="preserve"> Правил поставки газа для обеспечения коммунально-бытовых нужд граждан, утвержденных постановле</w:t>
      </w:r>
      <w:r>
        <w:t>нием Правительства Российской Федерации от 21 июля 2008 г. N 549 "О порядке поставки газа для обеспечения коммунально-бытовых нужд граждан".</w:t>
      </w:r>
    </w:p>
    <w:p w:rsidR="00333216" w:rsidRDefault="009A39C2">
      <w:pPr>
        <w:pStyle w:val="ConsPlusNormal"/>
        <w:jc w:val="both"/>
      </w:pPr>
      <w:r>
        <w:t xml:space="preserve">(п. 31(1)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3" w:name="P223"/>
      <w:bookmarkEnd w:id="13"/>
      <w:r>
        <w:t>32. Лицо, выступающее на стороне заказчика, вправе отказаться от заключения договора о техническом обслуживании и ремонте внутридомовог</w:t>
      </w:r>
      <w:r>
        <w:t>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и не</w:t>
      </w:r>
      <w:r>
        <w:t xml:space="preserve"> может быть понуждено к его заключению в следующих случаях: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в случае если от имени собственника помещения или нанимателя жилого помещения по договору социального найма, договору найма жилого помещения жилищного фонда социального использования в многоква</w:t>
      </w:r>
      <w:r>
        <w:t xml:space="preserve">ртирном доме договор о техническом обслуживании внутриквартирного газового оборудования в многоквартирном доме уже заключен лицом, указанным в </w:t>
      </w:r>
      <w:hyperlink w:anchor="P162">
        <w:r>
          <w:rPr>
            <w:color w:val="0000FF"/>
          </w:rPr>
          <w:t>пункте 17</w:t>
        </w:r>
      </w:hyperlink>
      <w:r>
        <w:t xml:space="preserve"> настоящих Правил;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б) в случае если собственником жилого дома (домовладения) </w:t>
      </w:r>
      <w:r>
        <w:t>договор о техническом обслуживании внутридомового газового оборудования в жилом доме (домовладении) уже заключен с другой специализированной организацией (при использовании в качестве топлива сжиженного углеводородного газа);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в случае если подача газа н</w:t>
      </w:r>
      <w:r>
        <w:t xml:space="preserve">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83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</w:t>
      </w:r>
      <w:r>
        <w:t xml:space="preserve"> Правительства Российской Федерации от 21 июля 2008 г. N 549 "О порядке поставки газа для обеспечения коммунально-бытовых нужд граждан".</w:t>
      </w:r>
    </w:p>
    <w:p w:rsidR="00333216" w:rsidRDefault="009A39C2">
      <w:pPr>
        <w:pStyle w:val="ConsPlusNormal"/>
        <w:jc w:val="both"/>
      </w:pPr>
      <w:r>
        <w:lastRenderedPageBreak/>
        <w:t xml:space="preserve">(п. 32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4" w:name="P228"/>
      <w:bookmarkEnd w:id="14"/>
      <w: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</w:t>
      </w:r>
      <w:r>
        <w:t xml:space="preserve">ком обслуживании внутриквартирного газового оборудования в многоквартирном доме и не могут быть понуждены к его заключению в случае, если управляющая организация, товарищество или кооператив не определены решением общего собрания собственников помещений в </w:t>
      </w:r>
      <w:r>
        <w:t xml:space="preserve">многоквартирном доме в качестве лица, указанного в </w:t>
      </w:r>
      <w:hyperlink w:anchor="P162">
        <w:r>
          <w:rPr>
            <w:color w:val="0000FF"/>
          </w:rPr>
          <w:t>пункте 17</w:t>
        </w:r>
      </w:hyperlink>
      <w:r>
        <w:t xml:space="preserve"> настоящих Правил.</w:t>
      </w:r>
    </w:p>
    <w:p w:rsidR="00333216" w:rsidRDefault="009A39C2">
      <w:pPr>
        <w:pStyle w:val="ConsPlusNormal"/>
        <w:jc w:val="both"/>
      </w:pPr>
      <w:r>
        <w:t xml:space="preserve">(п. 33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34. Лица, указанные в </w:t>
      </w:r>
      <w:hyperlink w:anchor="P223">
        <w:r>
          <w:rPr>
            <w:color w:val="0000FF"/>
          </w:rPr>
          <w:t>пунктах 32</w:t>
        </w:r>
      </w:hyperlink>
      <w:r>
        <w:t xml:space="preserve"> и </w:t>
      </w:r>
      <w:hyperlink w:anchor="P228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</w:t>
      </w:r>
      <w:r>
        <w:t>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</w:t>
      </w:r>
      <w:r>
        <w:t>нутридомового газового оборудования в жилом доме (домовладении)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</w:t>
      </w:r>
      <w:r>
        <w:t>олучения специализированной организацией такого уведомления.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35. Утратил силу.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РФ от 19.03</w:t>
      </w:r>
      <w:r>
        <w:t>.2020 N 305.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36. Утратил силу с 1 сентября 2023 года.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РФ от </w:t>
      </w:r>
      <w:r>
        <w:t>29.05.2023 N 859.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37.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доме, договор о техническом обслужи</w:t>
      </w:r>
      <w:r>
        <w:t xml:space="preserve">вании внутридомового газового оборудования в жилом доме (домовладении) заключаются в письменной форме по </w:t>
      </w:r>
      <w:hyperlink r:id="rId89">
        <w:r>
          <w:rPr>
            <w:color w:val="0000FF"/>
          </w:rPr>
          <w:t>типовым формам</w:t>
        </w:r>
      </w:hyperlink>
      <w:r>
        <w:t xml:space="preserve"> договоров, утвержденным Министерством строительства и жилищно-коммунального хозяйства Российской Федерации, на срок не менее 3 лет и вступают в силу со дня их подписания последней из подписывающих сторон соответствующего догов</w:t>
      </w:r>
      <w:r>
        <w:t>ора, если иной срок вступления в силу не указан в договоре.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</w:t>
      </w:r>
      <w:r>
        <w:t>многоквартирном доме или договор о техническом обслуживании внутридомового газового оборудования в жилом доме (домовладении) может быть расторгнут в порядке, установленном гражданским законодательством Российской Федерации и настоящими Правилами.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 случае </w:t>
      </w:r>
      <w:r>
        <w:t>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</w:t>
      </w:r>
      <w:r>
        <w:t xml:space="preserve"> внутридомового газового оборудования в жилом доме (домовладении)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соответствующий договор, и</w:t>
      </w:r>
      <w:r>
        <w:t>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(технологическом присоединении).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Специализированная организация обязана направить поставщику газа ув</w:t>
      </w:r>
      <w:r>
        <w:t xml:space="preserve">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доме, договорах о техническом </w:t>
      </w:r>
      <w:r>
        <w:lastRenderedPageBreak/>
        <w:t>обслуживании внутриквартирного газового оборудования в многоквартирном дом</w:t>
      </w:r>
      <w:r>
        <w:t>е или договорах о техническом обслуживании внутридомового газового оборудования в жилом доме (домовладении) в течение 30 календарных дней со дня заключения или прекращения действия таких договоров путем направления электронных или почтовых сообщений, а так</w:t>
      </w:r>
      <w:r>
        <w:t>же иными доступными способами, позволяющими установить факт получения поставщиком газа такого уведомления.</w:t>
      </w:r>
    </w:p>
    <w:p w:rsidR="00333216" w:rsidRDefault="009A39C2">
      <w:pPr>
        <w:pStyle w:val="ConsPlusNormal"/>
        <w:jc w:val="both"/>
      </w:pPr>
      <w:r>
        <w:t xml:space="preserve">(п. 37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38. Утратил силу с 1 сентября 2023 года.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РФ от 29.05.2023 N 859.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газового оборудования в многоквартирном доме, договоре о техническом обслуживании внутриквартирного г</w:t>
      </w:r>
      <w:r>
        <w:t>азового оборудования в многоквартирном доме или договоре о техническом обслуживании внутридомового газового оборудования в жилом доме (домовладении) указываются: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газового оборудования в многоквартир</w:t>
      </w:r>
      <w:r>
        <w:t>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</w:t>
      </w:r>
      <w:r>
        <w:t xml:space="preserve"> - исполнителя;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</w:t>
      </w:r>
      <w:r>
        <w:t>ание (фирменное наименование), его место нахождения (место государственной регистрации));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</w:t>
      </w:r>
      <w:r>
        <w:t xml:space="preserve">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</w:t>
      </w:r>
      <w:r>
        <w:t>гоквартирном доме или договору о техническом обслуживании внутридомового газового оборудования в жилом доме (домовладении);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ж) количество и типы газоиспользующего обо</w:t>
      </w:r>
      <w:r>
        <w:t>рудования, входящего в состав соответственно внутридомового или внутриквартирного газового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и) перечень выполняемых работ (оказываемых услуг) по те</w:t>
      </w:r>
      <w:r>
        <w:t xml:space="preserve">хническому обслуживанию и (или) ремонту внутридомового газового оборудования или по техническому обслуживанию внутриквартирного газового оборудования, включающий в себя минимальный перечень услуг </w:t>
      </w:r>
      <w:r>
        <w:lastRenderedPageBreak/>
        <w:t>(работ) по техническому обслуживанию и ремонту внутридомовог</w:t>
      </w:r>
      <w:r>
        <w:t xml:space="preserve">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 (домовладении), предусмотренный </w:t>
      </w:r>
      <w:hyperlink w:anchor="P515">
        <w:r>
          <w:rPr>
            <w:color w:val="0000FF"/>
          </w:rPr>
          <w:t>приложением</w:t>
        </w:r>
      </w:hyperlink>
      <w:r>
        <w:t xml:space="preserve"> к настоящим Правилам, </w:t>
      </w:r>
      <w:r>
        <w:t>а также сроки начала и окончания выполнения работ (оказания услуг), включая периодичность выполнения (оказания) отдельных работ (услуг) по техническому обслуживанию внутридомового и (или) внутриквартирного газового оборудования;</w:t>
      </w:r>
    </w:p>
    <w:p w:rsidR="00333216" w:rsidRDefault="009A39C2">
      <w:pPr>
        <w:pStyle w:val="ConsPlusNormal"/>
        <w:jc w:val="both"/>
      </w:pPr>
      <w:r>
        <w:t xml:space="preserve">(пп. "и"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</w:t>
      </w:r>
      <w:r>
        <w:t>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</w:t>
      </w:r>
      <w:r>
        <w:t>домовладении);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л) порядок и ср</w:t>
      </w:r>
      <w:r>
        <w:t xml:space="preserve">оки оплаты выполненных работ (оказанных услуг) по договору 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</w:t>
      </w:r>
      <w:r>
        <w:t xml:space="preserve">или договору о техническом обслуживании внутридомового газового оборудования в жилом доме (домовладении) с учетом положений, предусмотренных </w:t>
      </w:r>
      <w:hyperlink w:anchor="P352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н) срок действия договора о техническом </w:t>
      </w:r>
      <w:r>
        <w:t>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</w:t>
      </w:r>
      <w:r>
        <w:t xml:space="preserve"> в жилом доме (домовладении);</w:t>
      </w:r>
    </w:p>
    <w:p w:rsidR="00333216" w:rsidRDefault="009A39C2">
      <w:pPr>
        <w:pStyle w:val="ConsPlusNormal"/>
        <w:jc w:val="both"/>
      </w:pPr>
      <w:r>
        <w:t xml:space="preserve">(пп. "н"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29.05.2023</w:t>
      </w:r>
      <w:r>
        <w:t xml:space="preserve">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</w:t>
      </w:r>
      <w:r>
        <w:t>ме или договора о техническом обслуживании внутридомового газового оборудования в жилом доме (домовладении) сочтут необходимыми и которые не должны противоречить положениям настоящих Правил.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40. Размер платы за техническое обслуживание и ремонт внутридомового газового оборудования в мн</w:t>
      </w:r>
      <w:r>
        <w:t>огоквартирном доме, а также за не указанные в минимальном перечне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</w:t>
      </w:r>
      <w:r>
        <w:t xml:space="preserve">ого газового оборудования в жилом доме, предусмотренном </w:t>
      </w:r>
      <w:hyperlink w:anchor="P515">
        <w:r>
          <w:rPr>
            <w:color w:val="0000FF"/>
          </w:rPr>
          <w:t>приложением</w:t>
        </w:r>
      </w:hyperlink>
      <w:r>
        <w:t xml:space="preserve"> к настоящим Правилам, услуги (работы) по установке, замене или ремонту внутриквартирного газового оборудования в многоквартирном доме определяется в соответствии</w:t>
      </w:r>
      <w:r>
        <w:t xml:space="preserve"> с договором на оказание (выполнение) указанных услуг (работ).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ра</w:t>
      </w:r>
      <w:r>
        <w:t xml:space="preserve">ссчитывается исполнителем в </w:t>
      </w:r>
      <w:hyperlink r:id="rId100">
        <w:r>
          <w:rPr>
            <w:color w:val="0000FF"/>
          </w:rPr>
          <w:t>порядке</w:t>
        </w:r>
      </w:hyperlink>
      <w:r>
        <w:t>, установленном методическими указаниями, утвержденными</w:t>
      </w:r>
      <w:r>
        <w:t xml:space="preserve"> Министерством строительства и жилищно-коммунального хозяйства Российской Федерации.</w:t>
      </w:r>
    </w:p>
    <w:p w:rsidR="00333216" w:rsidRDefault="009A39C2">
      <w:pPr>
        <w:pStyle w:val="ConsPlusNormal"/>
        <w:jc w:val="both"/>
      </w:pPr>
      <w:r>
        <w:t xml:space="preserve">(п. 40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40(1). Договор о техническом обслуживании и ремонте внутридомового газового </w:t>
      </w:r>
      <w:r>
        <w:lastRenderedPageBreak/>
        <w:t>оборудования в многоквартирном доме, договор о техническом обслуживании внутриквартирного газового оборудования в много</w:t>
      </w:r>
      <w:r>
        <w:t>квартирном доме или договор о техническом обслуживании внутридомового газового оборудования в жилом доме (домовладении) может быть заключен до завершения процедуры подключения (технологического присоединения) к газораспределительным сетям.</w:t>
      </w:r>
    </w:p>
    <w:p w:rsidR="00333216" w:rsidRDefault="009A39C2">
      <w:pPr>
        <w:pStyle w:val="ConsPlusNormal"/>
        <w:jc w:val="both"/>
      </w:pPr>
      <w:r>
        <w:t>(п. 40(1) введен</w:t>
      </w:r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19.03.2020 N 305;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r>
        <w:t>IV. Порядок и условия исполнения договора о техническом</w:t>
      </w:r>
    </w:p>
    <w:p w:rsidR="00333216" w:rsidRDefault="009A39C2">
      <w:pPr>
        <w:pStyle w:val="ConsPlusTitle"/>
        <w:jc w:val="center"/>
      </w:pPr>
      <w:r>
        <w:t>обслуживан</w:t>
      </w:r>
      <w:r>
        <w:t>ии и ремонте внутридомового газового оборудования</w:t>
      </w:r>
    </w:p>
    <w:p w:rsidR="00333216" w:rsidRDefault="009A39C2">
      <w:pPr>
        <w:pStyle w:val="ConsPlusTitle"/>
        <w:jc w:val="center"/>
      </w:pPr>
      <w:r>
        <w:t>в многоквартирном доме, договора о техническом обслуживании</w:t>
      </w:r>
    </w:p>
    <w:p w:rsidR="00333216" w:rsidRDefault="009A39C2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333216" w:rsidRDefault="009A39C2">
      <w:pPr>
        <w:pStyle w:val="ConsPlusTitle"/>
        <w:jc w:val="center"/>
      </w:pPr>
      <w:r>
        <w:t>доме или договора о техническом обслуживании внутридомового</w:t>
      </w:r>
    </w:p>
    <w:p w:rsidR="00333216" w:rsidRDefault="009A39C2">
      <w:pPr>
        <w:pStyle w:val="ConsPlusTitle"/>
        <w:jc w:val="center"/>
      </w:pPr>
      <w:r>
        <w:t xml:space="preserve">газового оборудования в </w:t>
      </w:r>
      <w:r>
        <w:t>жилом доме (домовладении), права</w:t>
      </w:r>
    </w:p>
    <w:p w:rsidR="00333216" w:rsidRDefault="009A39C2">
      <w:pPr>
        <w:pStyle w:val="ConsPlusTitle"/>
        <w:jc w:val="center"/>
      </w:pPr>
      <w:r>
        <w:t>и обязанности сторон при исполнении указанных договоров</w:t>
      </w:r>
    </w:p>
    <w:p w:rsidR="00333216" w:rsidRDefault="009A39C2">
      <w:pPr>
        <w:pStyle w:val="ConsPlusNormal"/>
        <w:jc w:val="center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>41. Заказчик вправе требовать: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выполнения работ (оказания услуг) по техническому обслуживанию и ремонту внутридомового газового оборудования в многоквартирном доме, выполнения работ (оказания у</w:t>
      </w:r>
      <w:r>
        <w:t>слуг)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в соответствии с настоящими Правилами, иными нормативными правовыми актами, договором о т</w:t>
      </w:r>
      <w:r>
        <w:t>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</w:t>
      </w:r>
      <w:r>
        <w:t>ого оборудования в жилом доме (домовладении);</w:t>
      </w:r>
    </w:p>
    <w:p w:rsidR="00333216" w:rsidRDefault="009A39C2">
      <w:pPr>
        <w:pStyle w:val="ConsPlusNormal"/>
        <w:jc w:val="both"/>
      </w:pPr>
      <w:r>
        <w:t xml:space="preserve">(пп. "а"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</w:t>
      </w:r>
      <w:r>
        <w:t xml:space="preserve"> доме или договора о техническом обслуживании внутридомового газового оборудования в жилом доме (домовладении) в части, касающейся перечня оборудования, входящего в состав обслуживаемого внутридомового или внутриквартирного газового оборудования, в случае </w:t>
      </w:r>
      <w:r>
        <w:t>изменения количества и типов входящего в его состав оборудования;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газового оборудования в многоквартирном доме, договора о </w:t>
      </w:r>
      <w:r>
        <w:t>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д) расто</w:t>
      </w:r>
      <w:r>
        <w:t>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</w:t>
      </w:r>
      <w:r>
        <w:t xml:space="preserve">тридомового газового оборудования в жилом доме (домовладении) в одностороннем порядке в случаях и в порядке, которые установлены Гражданским </w:t>
      </w:r>
      <w:hyperlink r:id="rId108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333216" w:rsidRDefault="009A39C2">
      <w:pPr>
        <w:pStyle w:val="ConsPlusNormal"/>
        <w:jc w:val="both"/>
      </w:pPr>
      <w:r>
        <w:lastRenderedPageBreak/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газового оборудования в многоквартирном доме, техническому обслуж</w:t>
      </w:r>
      <w:r>
        <w:t>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(домовладении), а также работы по ремонту внутридомового газового оборудования в многоквартирном доме в ус</w:t>
      </w:r>
      <w:r>
        <w:t>тановленные сроки и в полном объеме;</w:t>
      </w:r>
    </w:p>
    <w:p w:rsidR="00333216" w:rsidRDefault="009A39C2">
      <w:pPr>
        <w:pStyle w:val="ConsPlusNormal"/>
        <w:jc w:val="both"/>
      </w:pPr>
      <w:r>
        <w:t xml:space="preserve">(пп. "а"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29.</w:t>
      </w:r>
      <w:r>
        <w:t>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</w:t>
      </w:r>
      <w:r>
        <w:t>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</w:t>
      </w:r>
      <w:r>
        <w:t>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внутридомового газового оборудования в многоквартирном</w:t>
      </w:r>
      <w:r>
        <w:t xml:space="preserve">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а также для приостановления подачи газа в случаях, предусмотренных настоящими Правилами</w:t>
      </w:r>
      <w:r>
        <w:t>;</w:t>
      </w:r>
    </w:p>
    <w:p w:rsidR="00333216" w:rsidRDefault="009A39C2">
      <w:pPr>
        <w:pStyle w:val="ConsPlusNormal"/>
        <w:jc w:val="both"/>
      </w:pPr>
      <w:r>
        <w:t xml:space="preserve">(пп. "г"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д) при непосредствен</w:t>
      </w:r>
      <w:r>
        <w:t>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доме) назначить общим со</w:t>
      </w:r>
      <w:r>
        <w:t>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</w:t>
      </w:r>
      <w:r>
        <w:t>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е) соблюдать </w:t>
      </w:r>
      <w:hyperlink r:id="rId11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43</w:t>
      </w:r>
      <w:r>
        <w:t>. Исполнитель обязан: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про</w:t>
      </w:r>
      <w:r>
        <w:t>верка состояния изоляционных покрытий стальных подземных газопроводов приборным методом -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</w:t>
      </w:r>
      <w:r>
        <w:t>ора о техническом обслуживании внутридомового газового оборудования в жилом доме (домовладении), в дальнейшем - не реже 1 раза в 5 лет;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проверка герметичности подземных газопроводов - первый раз в течение одного года с даты заключения договора о техническо</w:t>
      </w:r>
      <w:r>
        <w:t>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(домовладении), в дальнейшем - не реже 1 раза в 5 лет;</w:t>
      </w:r>
    </w:p>
    <w:p w:rsidR="00333216" w:rsidRDefault="009A39C2">
      <w:pPr>
        <w:pStyle w:val="ConsPlusNormal"/>
        <w:jc w:val="both"/>
      </w:pPr>
      <w:r>
        <w:t xml:space="preserve">(пп. "а"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осуществлять ежегодное техническое обслуживан</w:t>
      </w:r>
      <w:r>
        <w:t>ие внутридомового и (или) внутриквартирного газового оборудования с учетом минимального перечня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</w:t>
      </w:r>
      <w:r>
        <w:t xml:space="preserve">оквартирном доме и внутридомового газового оборудования в жилом доме, предусмотренного </w:t>
      </w:r>
      <w:hyperlink w:anchor="P515">
        <w:r>
          <w:rPr>
            <w:color w:val="0000FF"/>
          </w:rPr>
          <w:t>приложением</w:t>
        </w:r>
      </w:hyperlink>
      <w:r>
        <w:t xml:space="preserve"> к настоящим Правилам. При этом первое техническое обслуживание должно быть проведено в течение 12 месяцев с даты заключения догово</w:t>
      </w:r>
      <w:r>
        <w:t>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</w:t>
      </w:r>
      <w:r>
        <w:t>азового оборудования в жилом доме (домовладении), далее - 1 раз в течение 12 месяцев с даты последнего технического обслуживания;</w:t>
      </w:r>
    </w:p>
    <w:p w:rsidR="00333216" w:rsidRDefault="009A39C2">
      <w:pPr>
        <w:pStyle w:val="ConsPlusNormal"/>
        <w:jc w:val="both"/>
      </w:pPr>
      <w:r>
        <w:t xml:space="preserve">(пп. "б"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16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при очередном техническом обслуживан</w:t>
      </w:r>
      <w:r>
        <w:t>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</w:t>
      </w:r>
      <w:r>
        <w:t>венно после проведения инструктажа) заказчику копии инструкции по безопасному использованию газа при удовлетворении коммунально-бытовых нужд на бумажном носителе и (или) в электронной форме (в случае утраты заказчиком копии указанной инструкции) путем вруч</w:t>
      </w:r>
      <w:r>
        <w:t>ения заказчику материального носителя,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информационно-телекоммуникацио</w:t>
      </w:r>
      <w:r>
        <w:t>нной сети "Интернет". Факт передачи копии указанной инструкции и проведения указанного инструктажа фиксируется в акте, подписываемом заказчиком и исполнителем;</w:t>
      </w:r>
    </w:p>
    <w:p w:rsidR="00333216" w:rsidRDefault="009A39C2">
      <w:pPr>
        <w:pStyle w:val="ConsPlusNormal"/>
        <w:jc w:val="both"/>
      </w:pPr>
      <w:r>
        <w:t xml:space="preserve">(пп. "г"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</w:t>
      </w:r>
      <w:r>
        <w:t>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е) осуществлять техническ</w:t>
      </w:r>
      <w:r>
        <w:t>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газово</w:t>
      </w:r>
      <w:r>
        <w:t xml:space="preserve">го оборудования в многоквартирном доме на основании заявок заказчика, а также выполнять работы по установке, замене и ремонту внутриквартирного газового оборудования в многоквартирном доме и внутридомового газового оборудования в жилом доме (домовладении) </w:t>
      </w:r>
      <w:r>
        <w:t>по отдельному договору с заказчиком;</w:t>
      </w:r>
    </w:p>
    <w:p w:rsidR="00333216" w:rsidRDefault="009A39C2">
      <w:pPr>
        <w:pStyle w:val="ConsPlusNormal"/>
        <w:jc w:val="both"/>
      </w:pPr>
      <w:r>
        <w:t xml:space="preserve">(пп. "ж"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29.</w:t>
      </w:r>
      <w:r>
        <w:t>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з) обеспечивать заказчику возможность ознакомиться с документацией, регламентирующей </w:t>
      </w:r>
      <w:r>
        <w:lastRenderedPageBreak/>
        <w:t>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</w:t>
      </w:r>
      <w:r>
        <w:t>удования;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и) по запросу органо</w:t>
      </w:r>
      <w:r>
        <w:t>в жилищного надзора (контроля)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доме, договорах о техническом обслуживании внутриквартирного газового обор</w:t>
      </w:r>
      <w:r>
        <w:t>удования в этом же многоквартирном доме, договорах о техническом обслуживании внутридомового газового оборудования в жилом доме (домовладении) в течение 5 дней со дня получения такого запроса.</w:t>
      </w:r>
    </w:p>
    <w:p w:rsidR="00333216" w:rsidRDefault="009A39C2">
      <w:pPr>
        <w:pStyle w:val="ConsPlusNormal"/>
        <w:jc w:val="both"/>
      </w:pPr>
      <w:r>
        <w:t xml:space="preserve">(пп. "и"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требовать от заказчика исполнения условий договора о техн</w:t>
      </w:r>
      <w:r>
        <w:t>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</w:t>
      </w:r>
      <w:r>
        <w:t>борудования в жилом доме (домовладении) и требований настоящих Правил;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посещать помещения в многоквартирном доме, где установлено внутридомовое и (или) внутриквартирное газовое оборудование, при проведении работ (оказании услуг) по техническому обслужив</w:t>
      </w:r>
      <w:r>
        <w:t>анию и ремонту такого внутридомового газового оборудования в многоквартирном доме и (или) по техническому обслуживанию внутриквартирного газового оборудования в многоквартирном доме, а также помещения в жилом доме (домовладении), где установлено внутридомо</w:t>
      </w:r>
      <w:r>
        <w:t xml:space="preserve">вое газовое оборудование, с соблюдением порядка предварительного уведомления заказчика, предусмотренного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привлекать организации для исполнения договора о техническо</w:t>
      </w:r>
      <w:r>
        <w:t>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</w:t>
      </w:r>
      <w:r>
        <w:t>вания в жилом доме (домовладении) при сохранении ответственности исполнителя перед заказчиком за надлежащее и своевременное выполнение работ (оказание услуг) по указанным договорам.</w:t>
      </w:r>
    </w:p>
    <w:p w:rsidR="00333216" w:rsidRDefault="009A39C2">
      <w:pPr>
        <w:pStyle w:val="ConsPlusNormal"/>
        <w:jc w:val="both"/>
      </w:pPr>
      <w:r>
        <w:t xml:space="preserve">(п. 44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45. Заявки заказчика на проведение работ по ремонту внутридомового газового оборудования в многокв</w:t>
      </w:r>
      <w:r>
        <w:t>артирном доме подаются по телефону, в электронной или письменной форме в диспетчерскую службу исполнителя. Работы по ремонту внутридомового газового оборудования в многоквартирном доме должны быть начаты в течение одних суток с момента поступления от заказ</w:t>
      </w:r>
      <w:r>
        <w:t>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</w:t>
      </w:r>
      <w:r>
        <w:t>ступления. При регистрации заявки заказчику сообщаются дата и время такой регистрации, регистрационный номер заявки и фамилия сотрудника, зарегистрировавшего заявку.</w:t>
      </w:r>
    </w:p>
    <w:p w:rsidR="00333216" w:rsidRDefault="009A39C2">
      <w:pPr>
        <w:pStyle w:val="ConsPlusNormal"/>
        <w:jc w:val="both"/>
      </w:pPr>
      <w:r>
        <w:t xml:space="preserve">(п. 45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5" w:name="P324"/>
      <w:bookmarkEnd w:id="15"/>
      <w:r>
        <w:t xml:space="preserve">46. Выполнение работ по техническому обслуживанию внутридомового и (или) внутриквартирного газового оборудования </w:t>
      </w:r>
      <w:r>
        <w:t>осуществляется в сроки и с периодичностью, которые предусмотрены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</w:t>
      </w:r>
      <w:r>
        <w:t>оквартирном доме или договором о техническом обслуживании внутридомового газового оборудования в жилом доме (домовладении) в соответствии с настоящими Правилами.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Конкретные дата и время выполнения указанных работ в конкретном многоквартирном доме (помещении многоквартирного дома) и дом</w:t>
      </w:r>
      <w:r>
        <w:t>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</w:t>
      </w:r>
      <w:r>
        <w:t>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</w:t>
      </w:r>
      <w:r>
        <w:t>едомить о времени и дате выполнения этих работ.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газового обо</w:t>
      </w:r>
      <w:r>
        <w:t>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 на основании уведо</w:t>
      </w:r>
      <w:r>
        <w:t xml:space="preserve">млений, доведенных до сведения заказчика способами, предусмотренными </w:t>
      </w:r>
      <w:hyperlink w:anchor="P324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29</w:t>
      </w:r>
      <w:r>
        <w:t>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6" w:name="P329"/>
      <w:bookmarkEnd w:id="16"/>
      <w:r>
        <w:t>48. Исполнитель обязан уведомить способом, предусмотренным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газового оборудова</w:t>
      </w:r>
      <w:r>
        <w:t xml:space="preserve">ния в многоквартирном доме или договором о техническом обслуживании внутридомового газового оборудования в жилом доме (домовладении), а если такой способ не указан в договоре, средствами почтовой, телефонной связи или иным способом, позволяющим установить </w:t>
      </w:r>
      <w:r>
        <w:t>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7" w:name="P331"/>
      <w:bookmarkEnd w:id="17"/>
      <w:r>
        <w:t>49. Исполнитель направляет заказчику способом, позволяющим определить да</w:t>
      </w:r>
      <w:r>
        <w:t>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</w:t>
      </w:r>
      <w:r>
        <w:t>е сотрудников исполнителя к внутридомовому и (или) внутриквартирному газовому оборудованию.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8" w:name="P332"/>
      <w:bookmarkEnd w:id="18"/>
      <w:r>
        <w:t xml:space="preserve">50. Заказчик обязан сообщить в течение 7 календарных дней со дня получения извещения, указанного в </w:t>
      </w:r>
      <w:hyperlink w:anchor="P331">
        <w:r>
          <w:rPr>
            <w:color w:val="0000FF"/>
          </w:rPr>
          <w:t>пункте 49</w:t>
        </w:r>
      </w:hyperlink>
      <w:r>
        <w:t xml:space="preserve"> настоящих Правил, способом, </w:t>
      </w:r>
      <w:r>
        <w:t>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</w:t>
      </w:r>
      <w:r>
        <w:t xml:space="preserve">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</w:t>
      </w:r>
      <w:r>
        <w:t>телю об иных возможных дате (датах) и времени допуска для проведения указанных работ.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51. При невыполнении заказчиком положений </w:t>
      </w:r>
      <w:hyperlink w:anchor="P332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</w:t>
      </w:r>
      <w:r>
        <w:t xml:space="preserve">вии с </w:t>
      </w:r>
      <w:hyperlink w:anchor="P33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</w:t>
      </w:r>
      <w:r>
        <w:t>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52. Исполнитель в согласованные с заказчиком дату и время выполняет работы по </w:t>
      </w:r>
      <w:r>
        <w:lastRenderedPageBreak/>
        <w:t>техническому обслуживанию или ре</w:t>
      </w:r>
      <w:r>
        <w:t>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19" w:name="P335"/>
      <w:bookmarkEnd w:id="19"/>
      <w:r>
        <w:t>53. Если заказчик не ответил на повторное уведомление исполнителя либо 2 раза и более не допус</w:t>
      </w:r>
      <w:r>
        <w:t>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доме, договором о техническом обслуживании внутриквартирного газо</w:t>
      </w:r>
      <w:r>
        <w:t>вого оборудования в многоквартирном доме или договором о техническом обслуживании внутридомового газового оборудования в жилом доме (домовладении) работ по техническому обслуживанию внутридомового и (или) внутриквартирного газового оборудования в согласова</w:t>
      </w:r>
      <w:r>
        <w:t>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</w:t>
      </w:r>
      <w:r>
        <w:t>живанию указанного оборудования в соответствии с указанными договорами.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</w:t>
      </w:r>
      <w:r>
        <w:t>отрудниками исполнителя и 2 незаинтересованными лицами.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</w:t>
      </w:r>
      <w:r>
        <w:t>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</w:t>
      </w:r>
      <w:r>
        <w:t>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</w:t>
      </w:r>
      <w:r>
        <w:t>ку.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жилищного надзора (контроля).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</w:t>
      </w:r>
      <w:r>
        <w:t>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55. Выполнение работ (оказание услуг) по договору </w:t>
      </w:r>
      <w:r>
        <w:t>о техническом обслуживании и ремонте внутридомового газового оборудования 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</w:t>
      </w:r>
      <w:r>
        <w:t>вого оборудования в жилом доме (домовладении)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</w:t>
      </w:r>
      <w:r>
        <w:t>еля, непосредственно проводившим работы (оказавшим услуги), и заказчиком. Акт содержит следующую информацию: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</w:t>
      </w:r>
      <w:r>
        <w:t xml:space="preserve"> исполнителя, непосредственно выполнявшего работы (оказывавшего услуги);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в) наименование заказчика - юридического лица (фамилию, имя, отчество заказчика - физического лица);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</w:t>
      </w:r>
      <w:r>
        <w:t>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</w:t>
      </w:r>
      <w:r>
        <w:t>мовладении), во исполнение которого осуществлялось выполнение работ (оказание услуг);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е) дата и время выполнения работ (оказания услуг).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</w:t>
      </w:r>
      <w:r>
        <w:t xml:space="preserve">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</w:t>
      </w:r>
      <w:r>
        <w:t>его представителю), а в случае его отказа принять акт - направляется по почте с уведомлением о вручении и описью вложения.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bookmarkStart w:id="20" w:name="P352"/>
      <w:bookmarkEnd w:id="20"/>
      <w:r>
        <w:t>V. Порядок расчетов по договору о техническом</w:t>
      </w:r>
    </w:p>
    <w:p w:rsidR="00333216" w:rsidRDefault="009A39C2">
      <w:pPr>
        <w:pStyle w:val="ConsPlusTitle"/>
        <w:jc w:val="center"/>
      </w:pPr>
      <w:r>
        <w:t>обслуживании и ремонте внутридомового газового оборудования</w:t>
      </w:r>
    </w:p>
    <w:p w:rsidR="00333216" w:rsidRDefault="009A39C2">
      <w:pPr>
        <w:pStyle w:val="ConsPlusTitle"/>
        <w:jc w:val="center"/>
      </w:pPr>
      <w:r>
        <w:t xml:space="preserve">в многоквартирном доме, </w:t>
      </w:r>
      <w:r>
        <w:t>договору о техническом обслуживании</w:t>
      </w:r>
    </w:p>
    <w:p w:rsidR="00333216" w:rsidRDefault="009A39C2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333216" w:rsidRDefault="009A39C2">
      <w:pPr>
        <w:pStyle w:val="ConsPlusTitle"/>
        <w:jc w:val="center"/>
      </w:pPr>
      <w:r>
        <w:t>доме или договору о техническом обслуживании внутридомового</w:t>
      </w:r>
    </w:p>
    <w:p w:rsidR="00333216" w:rsidRDefault="009A39C2">
      <w:pPr>
        <w:pStyle w:val="ConsPlusTitle"/>
        <w:jc w:val="center"/>
      </w:pPr>
      <w:r>
        <w:t>газового оборудования в жилом доме (домовладении)</w:t>
      </w:r>
    </w:p>
    <w:p w:rsidR="00333216" w:rsidRDefault="009A39C2">
      <w:pPr>
        <w:pStyle w:val="ConsPlusNormal"/>
        <w:jc w:val="center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>57. Оплата работ (услуг) по техническому обслуживанию и ремонту внутридомового га</w:t>
      </w:r>
      <w:r>
        <w:t>зового оборудования в многоквартирном доме осуществляется заказчиком по ценам, установленным исполнителем на дату проведения технического обслуживания или поступления от заказчика соответствующей заявки на проведение ремонта.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58. Оплата работ по ремонту вн</w:t>
      </w:r>
      <w:r>
        <w:t>утридомового газового оборудования в многоквартирном доме осуществляется в срок, установленный договором о техническом обслуживании и ремонте внутридомового газового оборудования в многоквартирном доме, а если такой срок этим договором не установлен - не п</w:t>
      </w:r>
      <w:r>
        <w:t>озднее 10-го числа месяца, следующего за месяцем, в котором были выполнены указанные работы.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Оплата работ (услуг) по техническому обслуживанию внутридомового газового оборудования в многоквартирном доме, в том числе в виде абонентской платы, осуществляется</w:t>
      </w:r>
      <w:r>
        <w:t xml:space="preserve"> заказчиком в срок, установленный договором о техническом обслуживании и ремонте внутридомового газового оборудования в многоквартирном доме, а если такой срок этим договором не установлен - ежемесячно равными платежами, не позднее 10-го числа месяца, след</w:t>
      </w:r>
      <w:r>
        <w:t>ующего за месяцем, в котором были выполнены соответствующие работы (оказаны соответствующие услуги).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59. Оплата работ (услуг) по техническому обслуживанию внутриквартирного газового оборудования в многоквартирном доме или внутридомового газового оборудован</w:t>
      </w:r>
      <w:r>
        <w:t xml:space="preserve">ия в жилом доме (домовладении) осуществляется заказчиком в размере, рассчитываемом исполнителем, в том числе в </w:t>
      </w:r>
      <w:hyperlink r:id="rId131">
        <w:r>
          <w:rPr>
            <w:color w:val="0000FF"/>
          </w:rPr>
          <w:t>порядке</w:t>
        </w:r>
      </w:hyperlink>
      <w:r>
        <w:t>, установленном методическими указаниями, утвержденными Министерством строительства и жилищно-коммунального хозяйства Российской Федерации (в отношении технического обслуживания внутриквартирного газового оборудования в многоква</w:t>
      </w:r>
      <w:r>
        <w:t xml:space="preserve">ртирном доме или внутридомового газового оборудования в жилом доме), и в срок, </w:t>
      </w:r>
      <w:r>
        <w:lastRenderedPageBreak/>
        <w:t>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</w:t>
      </w:r>
      <w:r>
        <w:t>о оборудования в жилом доме (домовладении), а если такой срок соответствующим договором не установлен - ежемесячно равными платежами, не позднее 10-го числа месяца, следующего за месяцем, в котором были выполнены соответствующие работы (оказаны соответству</w:t>
      </w:r>
      <w:r>
        <w:t>ющие услуги).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r>
        <w:t>VI. Порядок и условия изменения и расторжения договора</w:t>
      </w:r>
    </w:p>
    <w:p w:rsidR="00333216" w:rsidRDefault="009A39C2">
      <w:pPr>
        <w:pStyle w:val="ConsPlusTitle"/>
        <w:jc w:val="center"/>
      </w:pPr>
      <w:r>
        <w:t>о техническом обслуживании и ремонте внутридомового газового</w:t>
      </w:r>
    </w:p>
    <w:p w:rsidR="00333216" w:rsidRDefault="009A39C2">
      <w:pPr>
        <w:pStyle w:val="ConsPlusTitle"/>
        <w:jc w:val="center"/>
      </w:pPr>
      <w:r>
        <w:t>оборудования в многоквартирном доме, договора о техническом</w:t>
      </w:r>
    </w:p>
    <w:p w:rsidR="00333216" w:rsidRDefault="009A39C2">
      <w:pPr>
        <w:pStyle w:val="ConsPlusTitle"/>
        <w:jc w:val="center"/>
      </w:pPr>
      <w:r>
        <w:t>обслуживании внутриквартирного газового оборудования</w:t>
      </w:r>
    </w:p>
    <w:p w:rsidR="00333216" w:rsidRDefault="009A39C2">
      <w:pPr>
        <w:pStyle w:val="ConsPlusTitle"/>
        <w:jc w:val="center"/>
      </w:pPr>
      <w:r>
        <w:t>в многокварт</w:t>
      </w:r>
      <w:r>
        <w:t>ирном доме, договора о техническом</w:t>
      </w:r>
    </w:p>
    <w:p w:rsidR="00333216" w:rsidRDefault="009A39C2">
      <w:pPr>
        <w:pStyle w:val="ConsPlusTitle"/>
        <w:jc w:val="center"/>
      </w:pPr>
      <w:r>
        <w:t>обслуживании внутридомового газового оборудования</w:t>
      </w:r>
    </w:p>
    <w:p w:rsidR="00333216" w:rsidRDefault="009A39C2">
      <w:pPr>
        <w:pStyle w:val="ConsPlusTitle"/>
        <w:jc w:val="center"/>
      </w:pPr>
      <w:r>
        <w:t>в жилом доме (домовладении)</w:t>
      </w:r>
    </w:p>
    <w:p w:rsidR="00333216" w:rsidRDefault="009A39C2">
      <w:pPr>
        <w:pStyle w:val="ConsPlusNormal"/>
        <w:jc w:val="center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</w:t>
      </w:r>
      <w:r>
        <w:t>го газового оборудования в многоквартирном доме, договора о техническом обслуживании внутридомового газового оборудования в жилом доме (домовладении), в том числе перечня оборудования, входящего в состав внутридомового или внутриквартирного газового оборуд</w:t>
      </w:r>
      <w:r>
        <w:t>ования, оформляется путем заключения в письменной форме дополнительного соглашения к соответствующему договору.</w:t>
      </w:r>
    </w:p>
    <w:p w:rsidR="00333216" w:rsidRDefault="009A39C2">
      <w:pPr>
        <w:pStyle w:val="ConsPlusNormal"/>
        <w:jc w:val="both"/>
      </w:pPr>
      <w:r>
        <w:t xml:space="preserve">(п. 60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1" w:name="P376"/>
      <w:bookmarkEnd w:id="21"/>
      <w:r>
        <w:t>61. Заказчик, полностью оплативший работ</w:t>
      </w:r>
      <w:r>
        <w:t xml:space="preserve">ы (услуги) по техническому обслуживанию и ремонту внутридомового и (или) внутриквартирного газового оборудования, выполненные (оказанные) исполнителем по заключенному с ним договору о техническом обслуживании и ремонте внутридомового газового оборудования </w:t>
      </w:r>
      <w:r>
        <w:t>в многоквартирном доме,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(домовладении), имеет право на односторонни</w:t>
      </w:r>
      <w:r>
        <w:t>й отказ от соответствующего договора (его исполнения) в следующих случаях: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прекращение полномочий лица, определенного решением общего собрания собственников помещений в многоквартирном доме, на заключение договора о техническом обслуживании внутрикварти</w:t>
      </w:r>
      <w:r>
        <w:t>рного газового оборудования в многоквартирном доме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расторжен</w:t>
      </w:r>
      <w:r>
        <w:t xml:space="preserve">ие договора поставки газа в порядке, предусмотренном </w:t>
      </w:r>
      <w:hyperlink r:id="rId134">
        <w:r>
          <w:rPr>
            <w:color w:val="0000FF"/>
          </w:rPr>
          <w:t>Правилами</w:t>
        </w:r>
      </w:hyperlink>
      <w:r>
        <w:t xml:space="preserve"> поставки газа для обеспечен</w:t>
      </w:r>
      <w:r>
        <w:t>ия коммунально-бытовых нужд граждан, утвержденными постановлением Правительства Российской Федерации от 21 июля 2008 г. N 549 "О порядке поставки газа для обеспечения коммунально-бытовых нужд граждан";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прекращение обязанности управляющей организации (то</w:t>
      </w:r>
      <w:r>
        <w:t>варищества или кооператива) по содержанию внутридомового газового оборудования в многоквартирном доме -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</w:t>
      </w:r>
      <w:r>
        <w:t>изация (товарищество или кооператив).</w:t>
      </w:r>
    </w:p>
    <w:p w:rsidR="00333216" w:rsidRDefault="009A39C2">
      <w:pPr>
        <w:pStyle w:val="ConsPlusNormal"/>
        <w:jc w:val="both"/>
      </w:pPr>
      <w:r>
        <w:t xml:space="preserve">(п. 61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29.0</w:t>
      </w:r>
      <w:r>
        <w:t>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многоквартирном доме или договор о техническом </w:t>
      </w:r>
      <w:r>
        <w:lastRenderedPageBreak/>
        <w:t>обслужив</w:t>
      </w:r>
      <w:r>
        <w:t xml:space="preserve">ании внутридомового газового оборудования в жилом доме (домовладении) в случаях, указанных в </w:t>
      </w:r>
      <w:hyperlink w:anchor="P376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</w:t>
      </w:r>
      <w:r>
        <w:t>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137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63(1).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</w:t>
      </w:r>
      <w:r>
        <w:t>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(домовладении) (их исполнения) является несоответствие исполн</w:t>
      </w:r>
      <w:r>
        <w:t>ителя требованиям к специализированным организациям, установленным настоящими Правилами.</w:t>
      </w:r>
    </w:p>
    <w:p w:rsidR="00333216" w:rsidRDefault="009A39C2">
      <w:pPr>
        <w:pStyle w:val="ConsPlusNormal"/>
        <w:jc w:val="both"/>
      </w:pPr>
      <w:r>
        <w:t xml:space="preserve">(п. 63(1)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64. Договор о техническом обслуживании и ремонте внутридомового газового оборудования в многоквартирном доме, договор о техническом обслуживании внутриквартирного газового оборудования в </w:t>
      </w:r>
      <w:r>
        <w:t>многоквартирном доме или договор о техническом обслуживании внутридомового газового оборудования в жилом доме (домовладении) по иску исполнителя может быть расторгнут в судебном порядке в случае, если срок не погашенной заказчиком задолженности по оплате в</w:t>
      </w:r>
      <w:r>
        <w:t>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65. Договор о техническом обслуживании и ремонте внутридомового газового оборудования в многоквартирном доме, договор о техни</w:t>
      </w:r>
      <w:r>
        <w:t xml:space="preserve">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 может быть расторгнут по иным основаниям, предусмотренным </w:t>
      </w:r>
      <w:hyperlink r:id="rId14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r>
        <w:t>VII. Ответственность заказчика и исполнителя по договору</w:t>
      </w:r>
    </w:p>
    <w:p w:rsidR="00333216" w:rsidRDefault="009A39C2">
      <w:pPr>
        <w:pStyle w:val="ConsPlusTitle"/>
        <w:jc w:val="center"/>
      </w:pPr>
      <w:r>
        <w:t>о техническом обслуживании и ремо</w:t>
      </w:r>
      <w:r>
        <w:t>нте внутридомового газового</w:t>
      </w:r>
    </w:p>
    <w:p w:rsidR="00333216" w:rsidRDefault="009A39C2">
      <w:pPr>
        <w:pStyle w:val="ConsPlusTitle"/>
        <w:jc w:val="center"/>
      </w:pPr>
      <w:r>
        <w:t>оборудования в многоквартирном доме, договору о техническом</w:t>
      </w:r>
    </w:p>
    <w:p w:rsidR="00333216" w:rsidRDefault="009A39C2">
      <w:pPr>
        <w:pStyle w:val="ConsPlusTitle"/>
        <w:jc w:val="center"/>
      </w:pPr>
      <w:r>
        <w:t>обслуживании внутриквартирного газового оборудования</w:t>
      </w:r>
    </w:p>
    <w:p w:rsidR="00333216" w:rsidRDefault="009A39C2">
      <w:pPr>
        <w:pStyle w:val="ConsPlusTitle"/>
        <w:jc w:val="center"/>
      </w:pPr>
      <w:r>
        <w:t>в многоквартирном доме, договору о техническом</w:t>
      </w:r>
    </w:p>
    <w:p w:rsidR="00333216" w:rsidRDefault="009A39C2">
      <w:pPr>
        <w:pStyle w:val="ConsPlusTitle"/>
        <w:jc w:val="center"/>
      </w:pPr>
      <w:r>
        <w:t>обслуживании внутридомового газового оборудования</w:t>
      </w:r>
    </w:p>
    <w:p w:rsidR="00333216" w:rsidRDefault="009A39C2">
      <w:pPr>
        <w:pStyle w:val="ConsPlusTitle"/>
        <w:jc w:val="center"/>
      </w:pPr>
      <w:r>
        <w:t>в жилом доме (домо</w:t>
      </w:r>
      <w:r>
        <w:t>владении)</w:t>
      </w:r>
    </w:p>
    <w:p w:rsidR="00333216" w:rsidRDefault="009A39C2">
      <w:pPr>
        <w:pStyle w:val="ConsPlusNormal"/>
        <w:jc w:val="center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14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газового оборудования в</w:t>
      </w:r>
      <w:r>
        <w:t xml:space="preserve">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(домовладении) гражданско-правовую ответст</w:t>
      </w:r>
      <w:r>
        <w:t>венность: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за нарушение каче</w:t>
      </w:r>
      <w:r>
        <w:t xml:space="preserve">ства выполнения работ (оказания услуг) по техническому </w:t>
      </w:r>
      <w:r>
        <w:lastRenderedPageBreak/>
        <w:t>обслуживанию и ремонту внутридомового и внутриквартирного газового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</w:t>
      </w:r>
      <w:r>
        <w:t>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за убытки, причиненные заказчику в резуль</w:t>
      </w:r>
      <w:r>
        <w:t>тате нарушения исполнителем прав заказчика, в том числе в результате заключения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</w:t>
      </w:r>
      <w:r>
        <w:t xml:space="preserve">ования в многоквартирном доме или договора о техническом обслуживании внутридомового газового оборудования в жилом доме (домовладении), содержащего условия, ущемляющие права заказчика, предусмотренные </w:t>
      </w:r>
      <w:hyperlink r:id="rId14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67. Исполнитель, допустивший нарушение качества выполнения раб</w:t>
      </w:r>
      <w:r>
        <w:t>от (оказания услуг)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</w:t>
      </w:r>
      <w:r>
        <w:t>м доме (домовладении) (в том числе сроков выполнения ремонтных работ, периодичности работ по техническому обслуживанию внутридомового газового оборудования в многоквартирном доме, техническому обслуживанию внутриквартирного газового оборудования в многоква</w:t>
      </w:r>
      <w:r>
        <w:t>ртирном доме или внутридомового газового оборудования в жилом доме (домовладении)),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</w:t>
      </w:r>
      <w:r>
        <w:t xml:space="preserve">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</w:t>
      </w:r>
      <w:r>
        <w:t xml:space="preserve"> перерасчет платы производится вплоть до полного освобождения заказчика от ее внесения.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газового оборудования в многоквартирном</w:t>
      </w:r>
      <w:r>
        <w:t xml:space="preserve">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если докажет, что такое нарушение произошло вследствие обстоятельств непреодолимой силы ил</w:t>
      </w:r>
      <w:r>
        <w:t>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69. Вред, причиненный жизни, здоровью и</w:t>
      </w:r>
      <w:r>
        <w:t>ли имуществу заказчика вследствие нарушения качества выполнения работ (оказания услуг) по техническому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</w:t>
      </w:r>
      <w:r>
        <w:t>ногоквартирном доме или внутридомового газового оборудования в жилом доме (домовладении)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газово</w:t>
      </w:r>
      <w:r>
        <w:t>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подлежит возмещению исполнителем в полном объеме независи</w:t>
      </w:r>
      <w:r>
        <w:t xml:space="preserve">мо от вины исполнителя в соответствии с </w:t>
      </w:r>
      <w:hyperlink r:id="rId150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</w:t>
      </w:r>
      <w:r>
        <w:t>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>70. В случае причинения исп</w:t>
      </w:r>
      <w:r>
        <w:t xml:space="preserve">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</w:t>
      </w:r>
      <w:r>
        <w:t>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</w:t>
      </w:r>
      <w:r>
        <w:t>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</w:t>
      </w:r>
      <w:r>
        <w:t>ах, один из которых передается заказчику (или его представителю), второй - остается у исполнителя.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</w:t>
      </w:r>
      <w:r>
        <w:t xml:space="preserve">многоквартирном доме, техническое обслуживание внутриквартирного газового оборудования в многоквартирном доме или внутридомового газового оборудования в жилом доме (домовладении) уплаты неустоек (штрафов, пеней) в случаях и размере, которые предусмотрены </w:t>
      </w:r>
      <w:hyperlink r:id="rId15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15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</w:t>
      </w:r>
      <w:r>
        <w:t xml:space="preserve">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</w:t>
      </w:r>
      <w:r>
        <w:t xml:space="preserve">(домовладении),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15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</w:t>
      </w:r>
      <w:r>
        <w:t>ной судом в пользу заказчика.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</w:t>
      </w:r>
      <w:r>
        <w:t>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Федерации, а также договором о техническом обслуживании и ремо</w:t>
      </w:r>
      <w:r>
        <w:t xml:space="preserve">нте внутридомового газового оборудования в многоквартирном доме,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</w:t>
      </w:r>
      <w:r>
        <w:t>(домовладении) гражданско-правовую ответственность: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</w:t>
      </w:r>
      <w:r>
        <w:t xml:space="preserve"> за выполненные работы (оказанные услуги) по договору;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в) за вред, причиненный жизни, здоровью сотрудников исполнителя и его имуществу, </w:t>
      </w:r>
      <w:r>
        <w:lastRenderedPageBreak/>
        <w:t xml:space="preserve">жизни, здоровью и имуществу иных заказчиков, других физических и юридических лиц вследствие ненадлежащего использования </w:t>
      </w:r>
      <w:r>
        <w:t>и содержания внутридомового или внутриквартирного газового оборудования.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75. Заказчики, несвоевременно и (или) в неполном размере внесшие плату по договору о техническом обслуживании и ремонте внутридомового газового оборудования в многоквартирном доме, </w:t>
      </w:r>
      <w:r>
        <w:t>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(домовладении) за выполненные работы (оказанные услуги) по техничес</w:t>
      </w:r>
      <w:r>
        <w:t xml:space="preserve">кому обслуживанию и ремонту внутридомового газового оборудования в многоквартирном доме,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(домовладении), обязаны </w:t>
      </w:r>
      <w:r>
        <w:t>уплатить исполнителю пени в размере одной трехсотой ключевой ставки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</w:t>
      </w:r>
      <w:r>
        <w:t>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333216" w:rsidRDefault="009A39C2">
      <w:pPr>
        <w:pStyle w:val="ConsPlusNormal"/>
        <w:jc w:val="both"/>
      </w:pPr>
      <w:r>
        <w:t xml:space="preserve">(п. 75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</w:t>
      </w:r>
      <w:r>
        <w:t xml:space="preserve">мового и внутриквартирного газового оборудования, подлежит возмещению заказчиком по правилам, предусмотренным </w:t>
      </w:r>
      <w:hyperlink r:id="rId159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Normal"/>
        <w:ind w:firstLine="540"/>
        <w:jc w:val="both"/>
      </w:pPr>
      <w:bookmarkStart w:id="22" w:name="P431"/>
      <w:bookmarkEnd w:id="22"/>
      <w:r>
        <w:t xml:space="preserve">77. В случае поступления исполнителю информации о наличии угрозы возникновения аварии, утечек газа или несчастного случая, в том </w:t>
      </w:r>
      <w:r>
        <w:t xml:space="preserve">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</w:t>
      </w:r>
      <w:r>
        <w:t>предварительного уведомления об этом заказчика. О наличии указанной угрозы свидетельствуют следующие факторы: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отсутствие тяги в дымоходах и (или) вентиляционных каналах помещений с установленным газовым оборудованием;</w:t>
      </w:r>
    </w:p>
    <w:p w:rsidR="00333216" w:rsidRDefault="009A39C2">
      <w:pPr>
        <w:pStyle w:val="ConsPlusNormal"/>
        <w:jc w:val="both"/>
      </w:pPr>
      <w:r>
        <w:t xml:space="preserve">(пп. "а"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</w:t>
      </w:r>
      <w:r>
        <w:t>ля полного сжигания газа при использовании газоиспользующего оборудования;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</w:t>
      </w:r>
      <w:r>
        <w:t xml:space="preserve">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</w:t>
      </w:r>
      <w:r>
        <w:t>иквартирного газового оборудования при наличии неустранимой в процессе технического обслуживания утечки газа;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е) несанкциониро</w:t>
      </w:r>
      <w:r>
        <w:t>ванное подключение внутридомового и (или) внутриквартирного газового оборудования к газораспределительной сети.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3" w:name="P439"/>
      <w:bookmarkEnd w:id="23"/>
      <w:r>
        <w:lastRenderedPageBreak/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4" w:name="P440"/>
      <w:bookmarkEnd w:id="24"/>
      <w:r>
        <w:t xml:space="preserve">а) совершение действий по </w:t>
      </w:r>
      <w:r>
        <w:t>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</w:t>
      </w:r>
      <w:r>
        <w:t xml:space="preserve">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невыполнение в установленные сроки вынесенных органами жилищного надзора (контроля) предписани</w:t>
      </w:r>
      <w:r>
        <w:t xml:space="preserve">й об устранении нарушений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</w:t>
      </w:r>
      <w:r>
        <w:t>и дымовых каналов;</w:t>
      </w:r>
    </w:p>
    <w:p w:rsidR="00333216" w:rsidRDefault="009A39C2">
      <w:pPr>
        <w:pStyle w:val="ConsPlusNormal"/>
        <w:jc w:val="both"/>
      </w:pPr>
      <w:r>
        <w:t xml:space="preserve">(пп. "б"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5" w:name="P443"/>
      <w:bookmarkEnd w:id="25"/>
      <w:r>
        <w:t xml:space="preserve">в) </w:t>
      </w:r>
      <w:r>
        <w:t xml:space="preserve">проведенное с нарушением </w:t>
      </w:r>
      <w:hyperlink r:id="rId162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</w:t>
      </w:r>
      <w:r>
        <w:t>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431">
        <w:r>
          <w:rPr>
            <w:color w:val="0000FF"/>
          </w:rPr>
          <w:t>пунк</w:t>
        </w:r>
        <w:r>
          <w:rPr>
            <w:color w:val="0000FF"/>
          </w:rPr>
          <w:t>том 77</w:t>
        </w:r>
      </w:hyperlink>
      <w:r>
        <w:t xml:space="preserve"> настоящих Правил, и выявлении случаев, предусмотренных </w:t>
      </w:r>
      <w:hyperlink w:anchor="P440">
        <w:r>
          <w:rPr>
            <w:color w:val="0000FF"/>
          </w:rPr>
          <w:t>подпунктами "а"</w:t>
        </w:r>
      </w:hyperlink>
      <w:r>
        <w:t xml:space="preserve"> и </w:t>
      </w:r>
      <w:hyperlink w:anchor="P443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</w:t>
      </w:r>
      <w:r>
        <w:t>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</w:t>
      </w:r>
      <w:r>
        <w:t>анных исполнителем в уведомлении.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6" w:name="P446"/>
      <w:bookmarkEnd w:id="26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отказ заказчика 2 и более раза в допуске специализированной организации для проведения работ по т</w:t>
      </w:r>
      <w:r>
        <w:t xml:space="preserve">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329">
        <w:r>
          <w:rPr>
            <w:color w:val="0000FF"/>
          </w:rPr>
          <w:t>пунктами 48</w:t>
        </w:r>
      </w:hyperlink>
      <w:r>
        <w:t xml:space="preserve"> - </w:t>
      </w:r>
      <w:hyperlink w:anchor="P335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б) отсутствие договора о </w:t>
      </w:r>
      <w:r>
        <w:t>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</w:t>
      </w:r>
      <w:r>
        <w:t>го оборудования в жилом доме (домовладении);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29.</w:t>
      </w:r>
      <w:r>
        <w:t>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</w:t>
      </w:r>
      <w:r>
        <w:t>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 xml:space="preserve">81. До приостановления подачи газа в соответствии с </w:t>
      </w:r>
      <w:hyperlink w:anchor="P446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</w:t>
      </w:r>
      <w:r>
        <w:t xml:space="preserve">ется не ранее чем через 40 дней после направления 1-го уведомления и не ранее чем через 20 дней после направления 2-го </w:t>
      </w:r>
      <w:r>
        <w:lastRenderedPageBreak/>
        <w:t>уведомления.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431">
        <w:r>
          <w:rPr>
            <w:color w:val="0000FF"/>
          </w:rPr>
          <w:t>пунктом 77</w:t>
        </w:r>
      </w:hyperlink>
      <w:r>
        <w:t xml:space="preserve"> настоящих Правил</w:t>
      </w:r>
      <w:r>
        <w:t xml:space="preserve">, и в случаях, указанных в </w:t>
      </w:r>
      <w:hyperlink w:anchor="P439">
        <w:r>
          <w:rPr>
            <w:color w:val="0000FF"/>
          </w:rPr>
          <w:t>пунктах 78</w:t>
        </w:r>
      </w:hyperlink>
      <w:r>
        <w:t xml:space="preserve"> и </w:t>
      </w:r>
      <w:hyperlink w:anchor="P446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83. В течение одного рабочего дня со дня выполнения техн</w:t>
      </w:r>
      <w:r>
        <w:t xml:space="preserve">ологических операций по приостановлению подачи газа при наличии факторов, предусмотренных </w:t>
      </w:r>
      <w:hyperlink w:anchor="P43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439">
        <w:r>
          <w:rPr>
            <w:color w:val="0000FF"/>
          </w:rPr>
          <w:t>пунктах 78</w:t>
        </w:r>
      </w:hyperlink>
      <w:r>
        <w:t xml:space="preserve"> и </w:t>
      </w:r>
      <w:hyperlink w:anchor="P446">
        <w:r>
          <w:rPr>
            <w:color w:val="0000FF"/>
          </w:rPr>
          <w:t>80</w:t>
        </w:r>
      </w:hyperlink>
      <w:r>
        <w:t xml:space="preserve"> настоящих Прави</w:t>
      </w:r>
      <w:r>
        <w:t>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84. Устранение причин, пос</w:t>
      </w:r>
      <w:r>
        <w:t>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Исполнитель не позднее одних суток со дня получения от заказчика информации об устранении при</w:t>
      </w:r>
      <w:r>
        <w:t>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</w:t>
      </w:r>
      <w:r>
        <w:t xml:space="preserve">ной проверки, но не ранее выполнения заказчиком положений, предусмотренных </w:t>
      </w:r>
      <w:hyperlink w:anchor="P457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8" w:name="P456"/>
      <w:bookmarkEnd w:id="28"/>
      <w:r>
        <w:t xml:space="preserve">85. Расходы исполнителя, понесенные в связи с проведением работ по приостановлению и возобновлению подачи газа, оплачиваются </w:t>
      </w:r>
      <w:r>
        <w:t>заказчиком.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29" w:name="P457"/>
      <w:bookmarkEnd w:id="29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431">
        <w:r>
          <w:rPr>
            <w:color w:val="0000FF"/>
          </w:rPr>
          <w:t>пунктами 77</w:t>
        </w:r>
      </w:hyperlink>
      <w:r>
        <w:t xml:space="preserve">, </w:t>
      </w:r>
      <w:hyperlink w:anchor="P439">
        <w:r>
          <w:rPr>
            <w:color w:val="0000FF"/>
          </w:rPr>
          <w:t>78</w:t>
        </w:r>
      </w:hyperlink>
      <w:r>
        <w:t xml:space="preserve"> и </w:t>
      </w:r>
      <w:hyperlink w:anchor="P446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456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30" w:name="P458"/>
      <w:bookmarkEnd w:id="30"/>
      <w:r>
        <w:t>87. Пр</w:t>
      </w:r>
      <w:r>
        <w:t>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</w:t>
      </w:r>
      <w:r>
        <w:t>омоченным представителем). Акт должен содержать следующую информацию: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г) основания пр</w:t>
      </w:r>
      <w:r>
        <w:t>иостановления (возобновления) подачи газа;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333216" w:rsidRDefault="009A39C2">
      <w:pPr>
        <w:pStyle w:val="ConsPlusNormal"/>
        <w:spacing w:before="220"/>
        <w:ind w:firstLine="540"/>
        <w:jc w:val="both"/>
      </w:pPr>
      <w:bookmarkStart w:id="31" w:name="P465"/>
      <w:bookmarkEnd w:id="31"/>
      <w:r>
        <w:t xml:space="preserve">88. В случае отказа заказчика от подписания акта, указанного в </w:t>
      </w:r>
      <w:hyperlink w:anchor="P458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</w:t>
      </w:r>
      <w:r>
        <w:t xml:space="preserve">сающееся наличия (отсутствия) оснований </w:t>
      </w:r>
      <w:r>
        <w:lastRenderedPageBreak/>
        <w:t>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</w:t>
      </w:r>
      <w:r>
        <w:t>ринять акт - направляется по почте с уведомлением о вручении и описью вложения.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88(1). Работы по приостановлению и возобновлению подачи газа на внутридомовом и (или) внутриквартирном газовом оборудовании, в том числе связанные с отключением и подключением </w:t>
      </w:r>
      <w:r>
        <w:t>бытового газоиспользующего оборудования, а также работы по приостановлению и возобновлению подачи газа, устранению утечек газа на распределительных газопроводах проводятся специализированной организацией, осуществляющей техническое обслуживание и ремонт вн</w:t>
      </w:r>
      <w:r>
        <w:t>утридомового газового оборудования в многоквартирном доме, техническое обслуживание внутриквартирного газового оборудования в многоквартирном доме или внутридомового газового оборудования в жилом доме (домовладении).</w:t>
      </w:r>
    </w:p>
    <w:p w:rsidR="00333216" w:rsidRDefault="009A39C2">
      <w:pPr>
        <w:pStyle w:val="ConsPlusNormal"/>
        <w:jc w:val="both"/>
      </w:pPr>
      <w:r>
        <w:t xml:space="preserve">(п. 88(1)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89. Контроль за соблюдением положений настоящих Правил осуще</w:t>
      </w:r>
      <w:r>
        <w:t>ствляется органами жилищного надзора (контроля).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15.04.2014 N 344)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(контроля).</w:t>
      </w:r>
    </w:p>
    <w:p w:rsidR="00333216" w:rsidRDefault="009A39C2">
      <w:pPr>
        <w:pStyle w:val="ConsPlusNormal"/>
        <w:jc w:val="both"/>
      </w:pPr>
      <w:r>
        <w:t xml:space="preserve">(п. 90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15.04.2014 N 344;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Title"/>
        <w:jc w:val="center"/>
        <w:outlineLvl w:val="1"/>
      </w:pPr>
      <w:bookmarkStart w:id="32" w:name="P473"/>
      <w:bookmarkEnd w:id="32"/>
      <w:r>
        <w:t>IX. Требования к лицам, осуществляющим</w:t>
      </w:r>
    </w:p>
    <w:p w:rsidR="00333216" w:rsidRDefault="009A39C2">
      <w:pPr>
        <w:pStyle w:val="ConsPlusTitle"/>
        <w:jc w:val="center"/>
      </w:pPr>
      <w:r>
        <w:t>деятельность по техническому обслуживанию</w:t>
      </w:r>
      <w:r>
        <w:t xml:space="preserve"> и ремонту</w:t>
      </w:r>
    </w:p>
    <w:p w:rsidR="00333216" w:rsidRDefault="009A39C2">
      <w:pPr>
        <w:pStyle w:val="ConsPlusTitle"/>
        <w:jc w:val="center"/>
      </w:pPr>
      <w:r>
        <w:t>внутридомового газового оборудования в многоквартирных</w:t>
      </w:r>
    </w:p>
    <w:p w:rsidR="00333216" w:rsidRDefault="009A39C2">
      <w:pPr>
        <w:pStyle w:val="ConsPlusTitle"/>
        <w:jc w:val="center"/>
      </w:pPr>
      <w:r>
        <w:t>домах, техническому обслуживанию внутриквартирного газового</w:t>
      </w:r>
    </w:p>
    <w:p w:rsidR="00333216" w:rsidRDefault="009A39C2">
      <w:pPr>
        <w:pStyle w:val="ConsPlusTitle"/>
        <w:jc w:val="center"/>
      </w:pPr>
      <w:r>
        <w:t>оборудования в многоквартирных домах и внутридомового</w:t>
      </w:r>
    </w:p>
    <w:p w:rsidR="00333216" w:rsidRDefault="009A39C2">
      <w:pPr>
        <w:pStyle w:val="ConsPlusTitle"/>
        <w:jc w:val="center"/>
      </w:pPr>
      <w:r>
        <w:t>газового оборудования в жилых домах (домовладениях),</w:t>
      </w:r>
    </w:p>
    <w:p w:rsidR="00333216" w:rsidRDefault="009A39C2">
      <w:pPr>
        <w:pStyle w:val="ConsPlusTitle"/>
        <w:jc w:val="center"/>
      </w:pPr>
      <w:r>
        <w:t xml:space="preserve">а также работы по </w:t>
      </w:r>
      <w:r>
        <w:t>техническому диагностированию</w:t>
      </w:r>
    </w:p>
    <w:p w:rsidR="00333216" w:rsidRDefault="009A39C2">
      <w:pPr>
        <w:pStyle w:val="ConsPlusTitle"/>
        <w:jc w:val="center"/>
      </w:pPr>
      <w:r>
        <w:t>газопроводов, входящих в состав внутридомового</w:t>
      </w:r>
    </w:p>
    <w:p w:rsidR="00333216" w:rsidRDefault="009A39C2">
      <w:pPr>
        <w:pStyle w:val="ConsPlusTitle"/>
        <w:jc w:val="center"/>
      </w:pPr>
      <w:r>
        <w:t>и (или) внутриквартирного газового оборудования</w:t>
      </w:r>
    </w:p>
    <w:p w:rsidR="00333216" w:rsidRDefault="009A39C2">
      <w:pPr>
        <w:pStyle w:val="ConsPlusNormal"/>
        <w:jc w:val="center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333216" w:rsidRDefault="00333216">
      <w:pPr>
        <w:pStyle w:val="ConsPlusNormal"/>
        <w:jc w:val="both"/>
      </w:pPr>
    </w:p>
    <w:p w:rsidR="00333216" w:rsidRDefault="009A39C2">
      <w:pPr>
        <w:pStyle w:val="ConsPlusNormal"/>
        <w:ind w:firstLine="540"/>
        <w:jc w:val="both"/>
      </w:pPr>
      <w:r>
        <w:t>91. Специализированные организации, организации, осуществляющие работы по техническому диагностированию газопроводов, входящих в состав внутридомового и (или) внутриквартирного газового об</w:t>
      </w:r>
      <w:r>
        <w:t>орудования, должны отвечать требованиям, предусмотренным настоящим разделом, и иметь штат квалифицированных сотрудников в количестве, обеспечивающем надлежащее выполнение соответствующих работ (оказание соответствующих услуг), имеющих профильное образовани</w:t>
      </w:r>
      <w:r>
        <w:t>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333216" w:rsidRDefault="009A39C2">
      <w:pPr>
        <w:pStyle w:val="ConsPlusNormal"/>
        <w:jc w:val="both"/>
      </w:pPr>
      <w:r>
        <w:t xml:space="preserve">(п. 91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</w:t>
      </w:r>
      <w:r>
        <w:t>вляющей работы по техническому диагностированию газопроводов, входящих в состав внутридомового и (или) внутриквартирного газового оборудования, следующие документы: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 xml:space="preserve">производственные </w:t>
      </w:r>
      <w:r>
        <w:t>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93. Аттестованные сотрудники специализированной организации должны проходить переаттестацию по </w:t>
      </w:r>
      <w:r>
        <w:t>вопросам выполнения газоопасных работ при проведении технического обслуживания, ремонта внутридомового и (или) внутриквартирного газового оборудования, технического диагностирования газопроводов, входящих в состав внутридомового и (или) внутриквартирного г</w:t>
      </w:r>
      <w:r>
        <w:t>азового оборудования, а аттестованные сотрудники иных организаций, осуществляющих работы по техническому диагностированию газопроводов, входящих в состав внутридомового и (или) внутриквартирного газового оборудования, - по вопросам выполнения газоопасных р</w:t>
      </w:r>
      <w:r>
        <w:t>абот при проведении технического диагностирования не реже 1 раза в 5 лет в объеме, соответствующем должностным обязанностям.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Переаттестации сотрудников по вопросам выполнения газоопасных работ при проведении технического обслуживания, ремонта внутридомового и (или) внутриквартирного га</w:t>
      </w:r>
      <w:r>
        <w:t>зового оборудования, технического диагностирования газопроводов, входящих в состав внутридомового и (или) внутриквартирного газового оборудования, должна предшествовать их подготовка по учебным программам, разработанным с учетом типовых программ, утверждае</w:t>
      </w:r>
      <w:r>
        <w:t>мых руководителями образовательных учреждений, имеющих лицензию на право ведения образовательной деятельности.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оборудования, а также </w:t>
      </w:r>
      <w:r>
        <w:t>техническому диагностированию газопроводов, входящих в состав внутридомового и (или) внутриквартирного газового оборудования, на объекте аттестованный сотрудник специализированной организации, а также иной организации, осуществляющей работы по техническому</w:t>
      </w:r>
      <w:r>
        <w:t xml:space="preserve"> диагностированию газопроводов, входящих в состав внутридомового и (или) внутриквартирного газового оборудования, должен пройти инструктаж по технике безопасности и стажировку на рабочем месте в соответствии с установленным соответствующей организацией рег</w:t>
      </w:r>
      <w:r>
        <w:t>ламентом.</w:t>
      </w:r>
    </w:p>
    <w:p w:rsidR="00333216" w:rsidRDefault="009A39C2">
      <w:pPr>
        <w:pStyle w:val="ConsPlusNormal"/>
        <w:jc w:val="both"/>
      </w:pPr>
      <w:r>
        <w:t xml:space="preserve">(п. 94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95. Специализи</w:t>
      </w:r>
      <w:r>
        <w:t>рованные организации, организации, осуществляющие работы по техническому диагностированию газопроводов, входящих в состав внутридомового и (или) внутриквартирного газового оборудования, должны быть оснащены средствами контроля и измерений, контрольно-измер</w:t>
      </w:r>
      <w:r>
        <w:t>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 (оказания соответствующих услуг). Все средств</w:t>
      </w:r>
      <w:r>
        <w:t>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333216" w:rsidRDefault="009A39C2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96. Специализированные организации, организации, осуществляющие работы по техническому диагностированию га</w:t>
      </w:r>
      <w:r>
        <w:t xml:space="preserve">зопроводов, входящих в состав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</w:t>
      </w:r>
      <w:r>
        <w:t>измерений, которые утверждаются техническим руководителем соответствующей организации.</w:t>
      </w:r>
    </w:p>
    <w:p w:rsidR="00333216" w:rsidRDefault="009A39C2">
      <w:pPr>
        <w:pStyle w:val="ConsPlusNormal"/>
        <w:jc w:val="both"/>
      </w:pPr>
      <w:r>
        <w:t xml:space="preserve">(п. 96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29.05.2023 N 859)</w:t>
      </w: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Normal"/>
        <w:jc w:val="right"/>
        <w:outlineLvl w:val="1"/>
      </w:pPr>
      <w:r>
        <w:t>Приложение</w:t>
      </w:r>
    </w:p>
    <w:p w:rsidR="00333216" w:rsidRDefault="009A39C2">
      <w:pPr>
        <w:pStyle w:val="ConsPlusNormal"/>
        <w:jc w:val="right"/>
      </w:pPr>
      <w:r>
        <w:t>к Правилам пользования газом</w:t>
      </w:r>
    </w:p>
    <w:p w:rsidR="00333216" w:rsidRDefault="009A39C2">
      <w:pPr>
        <w:pStyle w:val="ConsPlusNormal"/>
        <w:jc w:val="right"/>
      </w:pPr>
      <w:r>
        <w:t>в части обеспечения безопасности</w:t>
      </w:r>
    </w:p>
    <w:p w:rsidR="00333216" w:rsidRDefault="009A39C2">
      <w:pPr>
        <w:pStyle w:val="ConsPlusNormal"/>
        <w:jc w:val="right"/>
      </w:pPr>
      <w:r>
        <w:t>при использовании и содержании</w:t>
      </w:r>
    </w:p>
    <w:p w:rsidR="00333216" w:rsidRDefault="009A39C2">
      <w:pPr>
        <w:pStyle w:val="ConsPlusNormal"/>
        <w:jc w:val="right"/>
      </w:pPr>
      <w:r>
        <w:t>внутридомового и внутриквартирного</w:t>
      </w:r>
    </w:p>
    <w:p w:rsidR="00333216" w:rsidRDefault="009A39C2">
      <w:pPr>
        <w:pStyle w:val="ConsPlusNormal"/>
        <w:jc w:val="right"/>
      </w:pPr>
      <w:r>
        <w:t>газового оборудования</w:t>
      </w:r>
    </w:p>
    <w:p w:rsidR="00333216" w:rsidRDefault="009A39C2">
      <w:pPr>
        <w:pStyle w:val="ConsPlusNormal"/>
        <w:jc w:val="right"/>
      </w:pPr>
      <w:r>
        <w:t xml:space="preserve">при предоставлении </w:t>
      </w:r>
      <w:r>
        <w:t>коммунальной</w:t>
      </w:r>
    </w:p>
    <w:p w:rsidR="00333216" w:rsidRDefault="009A39C2">
      <w:pPr>
        <w:pStyle w:val="ConsPlusNormal"/>
        <w:jc w:val="right"/>
      </w:pPr>
      <w:r>
        <w:t>услуги по газоснабжению</w:t>
      </w:r>
    </w:p>
    <w:p w:rsidR="00333216" w:rsidRDefault="00333216">
      <w:pPr>
        <w:pStyle w:val="ConsPlusNormal"/>
        <w:jc w:val="right"/>
      </w:pPr>
    </w:p>
    <w:p w:rsidR="00333216" w:rsidRDefault="009A39C2">
      <w:pPr>
        <w:pStyle w:val="ConsPlusTitle"/>
        <w:jc w:val="center"/>
      </w:pPr>
      <w:bookmarkStart w:id="33" w:name="P515"/>
      <w:bookmarkEnd w:id="33"/>
      <w:r>
        <w:t>МИНИМАЛЬНЫЙ ПЕРЕЧЕНЬ</w:t>
      </w:r>
    </w:p>
    <w:p w:rsidR="00333216" w:rsidRDefault="009A39C2">
      <w:pPr>
        <w:pStyle w:val="ConsPlusTitle"/>
        <w:jc w:val="center"/>
      </w:pPr>
      <w:r>
        <w:t>УСЛУГ (РАБОТ) ПО ТЕХНИЧЕСКОМУ ОБСЛУЖИВАНИЮ И РЕМОНТУ</w:t>
      </w:r>
    </w:p>
    <w:p w:rsidR="00333216" w:rsidRDefault="009A39C2">
      <w:pPr>
        <w:pStyle w:val="ConsPlusTitle"/>
        <w:jc w:val="center"/>
      </w:pPr>
      <w:r>
        <w:t>ВНУТРИДОМОВОГО ГАЗОВОГО ОБОРУДОВАНИЯ В МНОГОКВАРТИРНОМ ДОМЕ,</w:t>
      </w:r>
    </w:p>
    <w:p w:rsidR="00333216" w:rsidRDefault="009A39C2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333216" w:rsidRDefault="009A39C2">
      <w:pPr>
        <w:pStyle w:val="ConsPlusTitle"/>
        <w:jc w:val="center"/>
      </w:pPr>
      <w:r>
        <w:t>ДОМЕ И ВНУТРИДОМОВОГО ГАЗ</w:t>
      </w:r>
      <w:r>
        <w:t>ОВОГО ОБОРУДОВАНИЯ В ЖИЛОМ ДОМЕ</w:t>
      </w:r>
    </w:p>
    <w:p w:rsidR="00333216" w:rsidRDefault="003332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32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216" w:rsidRDefault="009A39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29.05.2023 N 859)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16" w:rsidRDefault="00333216">
            <w:pPr>
              <w:pStyle w:val="ConsPlusNormal"/>
            </w:pPr>
          </w:p>
        </w:tc>
      </w:tr>
    </w:tbl>
    <w:p w:rsidR="00333216" w:rsidRDefault="00333216">
      <w:pPr>
        <w:pStyle w:val="ConsPlusNormal"/>
        <w:ind w:firstLine="540"/>
        <w:jc w:val="both"/>
      </w:pPr>
    </w:p>
    <w:p w:rsidR="00333216" w:rsidRDefault="009A39C2">
      <w:pPr>
        <w:pStyle w:val="ConsPlusNormal"/>
        <w:ind w:firstLine="540"/>
        <w:jc w:val="both"/>
      </w:pPr>
      <w: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2. Визуальная проверка наличия свободного доступа к внутридомовому и (ил</w:t>
      </w:r>
      <w:r>
        <w:t>и) внутриквартирному газовому оборудованию.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3. Визуальная проверка состояния окраски и креплений газопроводов.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</w:t>
      </w:r>
      <w:r>
        <w:t>струкции многоквартирных домов и домовладений.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5. Проверка герметичности соединений и отключающих устройств (опрессовка, приборный метод, мыльная эмульсия, пенообразующая смесь), принятие мер по устранению выявленной негерметичности.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6. Проверка </w:t>
      </w:r>
      <w:r>
        <w:t>работоспособности и смазка отключающих устройств (если это предусмотрено документацией изготовителя), установленных на газопроводах.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7. Разборка и смазка кранов бытового газоиспользующего оборудования (если это предусмотрено документацией изготовителя).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8.</w:t>
      </w:r>
      <w:r>
        <w:t xml:space="preserve">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9. Регулировка пр</w:t>
      </w:r>
      <w:r>
        <w:t>оцесса сжигания газа на всех режимах работы бытового газоиспользующего оборудования, очистка горелок от загрязнений.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10. Проверка наличия тяги в дымовых (при наличии) и вентиляционных каналах помещений с установленным внутридомовым и (или) внутриквартирным</w:t>
      </w:r>
      <w:r>
        <w:t xml:space="preserve"> газовым оборудованием, состояния соединительных труб с дымовым каналом (при наличии).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11. Выявление неисправностей бытового газоиспользующего оборудования и определение </w:t>
      </w:r>
      <w:r>
        <w:lastRenderedPageBreak/>
        <w:t>возможности его дальнейшей эксплуатации.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12. Проверка технического состояния электроиз</w:t>
      </w:r>
      <w:r>
        <w:t>олирующего соединения, установленного на газопроводе (при наличии).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13.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</w:t>
      </w:r>
      <w:r>
        <w:t>тановки сжиженных углеводородных газов).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14. Замена баллонов сжиженных углеводородных газов (при наличии в составе оборудования групповых и индивидуальных баллонных установок сжиженных углеводородных газов).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15. Инструктаж потребителей газа по безопасному </w:t>
      </w:r>
      <w:r>
        <w:t>использованию газа при удовлетворении коммунально-бытовых нужд.</w:t>
      </w:r>
    </w:p>
    <w:p w:rsidR="00333216" w:rsidRDefault="00333216">
      <w:pPr>
        <w:pStyle w:val="ConsPlusNormal"/>
        <w:jc w:val="both"/>
      </w:pPr>
    </w:p>
    <w:p w:rsidR="00333216" w:rsidRDefault="00333216">
      <w:pPr>
        <w:pStyle w:val="ConsPlusNormal"/>
        <w:jc w:val="both"/>
      </w:pPr>
    </w:p>
    <w:p w:rsidR="00333216" w:rsidRDefault="00333216">
      <w:pPr>
        <w:pStyle w:val="ConsPlusNormal"/>
        <w:jc w:val="both"/>
      </w:pPr>
    </w:p>
    <w:p w:rsidR="00333216" w:rsidRDefault="00333216">
      <w:pPr>
        <w:pStyle w:val="ConsPlusNormal"/>
        <w:jc w:val="both"/>
      </w:pPr>
    </w:p>
    <w:p w:rsidR="00333216" w:rsidRDefault="00333216">
      <w:pPr>
        <w:pStyle w:val="ConsPlusNormal"/>
        <w:jc w:val="both"/>
      </w:pPr>
    </w:p>
    <w:p w:rsidR="00333216" w:rsidRDefault="009A39C2">
      <w:pPr>
        <w:pStyle w:val="ConsPlusNormal"/>
        <w:jc w:val="right"/>
        <w:outlineLvl w:val="0"/>
      </w:pPr>
      <w:r>
        <w:t>Утверждены</w:t>
      </w:r>
    </w:p>
    <w:p w:rsidR="00333216" w:rsidRDefault="009A39C2">
      <w:pPr>
        <w:pStyle w:val="ConsPlusNormal"/>
        <w:jc w:val="right"/>
      </w:pPr>
      <w:r>
        <w:t>постановлением Правительства</w:t>
      </w:r>
    </w:p>
    <w:p w:rsidR="00333216" w:rsidRDefault="009A39C2">
      <w:pPr>
        <w:pStyle w:val="ConsPlusNormal"/>
        <w:jc w:val="right"/>
      </w:pPr>
      <w:r>
        <w:t>Российской Федерации</w:t>
      </w:r>
    </w:p>
    <w:p w:rsidR="00333216" w:rsidRDefault="009A39C2">
      <w:pPr>
        <w:pStyle w:val="ConsPlusNormal"/>
        <w:jc w:val="right"/>
      </w:pPr>
      <w:r>
        <w:t>от 14 мая 2013 г. N 410</w:t>
      </w:r>
    </w:p>
    <w:p w:rsidR="00333216" w:rsidRDefault="00333216">
      <w:pPr>
        <w:pStyle w:val="ConsPlusNormal"/>
        <w:jc w:val="right"/>
      </w:pPr>
    </w:p>
    <w:p w:rsidR="00333216" w:rsidRDefault="009A39C2">
      <w:pPr>
        <w:pStyle w:val="ConsPlusTitle"/>
        <w:jc w:val="center"/>
      </w:pPr>
      <w:bookmarkStart w:id="34" w:name="P548"/>
      <w:bookmarkEnd w:id="34"/>
      <w:r>
        <w:t>ИЗМЕНЕНИЯ,</w:t>
      </w:r>
    </w:p>
    <w:p w:rsidR="00333216" w:rsidRDefault="009A39C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33216" w:rsidRDefault="009A39C2">
      <w:pPr>
        <w:pStyle w:val="ConsPlusTitle"/>
        <w:jc w:val="center"/>
      </w:pPr>
      <w:r>
        <w:t>ПО ВОПРОСАМ ОБЕСПЕЧЕНИЯ БЕЗОПАС</w:t>
      </w:r>
      <w:r>
        <w:t>НОСТИ ПРИ ИСПОЛЬЗОВАНИИ</w:t>
      </w:r>
    </w:p>
    <w:p w:rsidR="00333216" w:rsidRDefault="009A39C2">
      <w:pPr>
        <w:pStyle w:val="ConsPlusTitle"/>
        <w:jc w:val="center"/>
      </w:pPr>
      <w:r>
        <w:t>И СОДЕРЖАНИИ ВНУТРИДОМОВОГО И ВНУТРИКВАРТИРНОГО</w:t>
      </w:r>
    </w:p>
    <w:p w:rsidR="00333216" w:rsidRDefault="009A39C2">
      <w:pPr>
        <w:pStyle w:val="ConsPlusTitle"/>
        <w:jc w:val="center"/>
      </w:pPr>
      <w:r>
        <w:t>ГАЗОВОГО ОБОРУДОВАНИЯ</w:t>
      </w:r>
    </w:p>
    <w:p w:rsidR="00333216" w:rsidRDefault="00333216">
      <w:pPr>
        <w:pStyle w:val="ConsPlusNormal"/>
        <w:jc w:val="center"/>
      </w:pPr>
    </w:p>
    <w:p w:rsidR="00333216" w:rsidRDefault="009A39C2">
      <w:pPr>
        <w:pStyle w:val="ConsPlusNormal"/>
        <w:ind w:firstLine="540"/>
        <w:jc w:val="both"/>
      </w:pPr>
      <w:r>
        <w:t xml:space="preserve">1. В </w:t>
      </w:r>
      <w:hyperlink r:id="rId178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</w:t>
      </w:r>
      <w:r>
        <w:t>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</w:t>
      </w:r>
      <w:r>
        <w:t xml:space="preserve">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</w:t>
      </w:r>
      <w:r>
        <w:t>168):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а) в </w:t>
      </w:r>
      <w:hyperlink r:id="rId179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б) </w:t>
      </w:r>
      <w:hyperlink r:id="rId180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"В состав общего имущества включаются внутридомовая инженерная система газос</w:t>
      </w:r>
      <w:r>
        <w:t>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</w:t>
      </w:r>
      <w:r>
        <w:t>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</w:t>
      </w:r>
      <w:r>
        <w:t xml:space="preserve">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</w:t>
      </w:r>
      <w:r>
        <w:t xml:space="preserve">приборов учета газа, а также приборов учета газа, фиксирующих объем газа, </w:t>
      </w:r>
      <w:r>
        <w:lastRenderedPageBreak/>
        <w:t>используемого при производстве коммунальной услуги.".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2. В </w:t>
      </w:r>
      <w:hyperlink r:id="rId18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</w:t>
      </w:r>
      <w:r>
        <w:t>8, N 30, ст. 3635):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а) по </w:t>
      </w:r>
      <w:hyperlink r:id="rId182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</w:t>
      </w:r>
      <w:r>
        <w:t>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б) в </w:t>
      </w:r>
      <w:hyperlink r:id="rId183">
        <w:r>
          <w:rPr>
            <w:color w:val="0000FF"/>
          </w:rPr>
          <w:t>пункте 3</w:t>
        </w:r>
      </w:hyperlink>
      <w:r>
        <w:t>:</w:t>
      </w:r>
    </w:p>
    <w:p w:rsidR="00333216" w:rsidRDefault="009A39C2">
      <w:pPr>
        <w:pStyle w:val="ConsPlusNormal"/>
        <w:spacing w:before="220"/>
        <w:ind w:firstLine="540"/>
        <w:jc w:val="both"/>
      </w:pPr>
      <w:hyperlink r:id="rId184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</w:t>
      </w:r>
      <w:r>
        <w:t>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</w:t>
      </w:r>
      <w:r>
        <w:t>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</w:t>
      </w:r>
      <w:r>
        <w:t xml:space="preserve">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</w:t>
      </w:r>
      <w:r>
        <w:t>та газа, фиксирующие объем газа, используемого при производстве коммунальной услуги;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</w:t>
      </w:r>
      <w:r>
        <w:t>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</w:t>
      </w:r>
      <w:r>
        <w:t>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</w:t>
      </w:r>
      <w:r>
        <w:t>ета газа;";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185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</w:t>
      </w:r>
      <w:r>
        <w:t>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</w:t>
      </w:r>
      <w:r>
        <w:t>ибор учета газа;";</w:t>
      </w:r>
    </w:p>
    <w:p w:rsidR="00333216" w:rsidRDefault="009A39C2">
      <w:pPr>
        <w:pStyle w:val="ConsPlusNormal"/>
        <w:spacing w:before="220"/>
        <w:ind w:firstLine="540"/>
        <w:jc w:val="both"/>
      </w:pPr>
      <w:hyperlink r:id="rId186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"домовладение" - жилой дом</w:t>
      </w:r>
      <w:r>
        <w:t xml:space="preserve">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</w:t>
      </w:r>
      <w:r>
        <w:t>, иные объекты);";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87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</w:t>
      </w:r>
      <w:r>
        <w:t>ийно-диспетчерской службы"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в) в </w:t>
      </w:r>
      <w:hyperlink r:id="rId188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</w:t>
      </w:r>
      <w:r>
        <w:t>о"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г) в </w:t>
      </w:r>
      <w:hyperlink r:id="rId189">
        <w:r>
          <w:rPr>
            <w:color w:val="0000FF"/>
          </w:rPr>
          <w:t>пункте 8</w:t>
        </w:r>
      </w:hyperlink>
      <w:r>
        <w:t>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 </w:t>
      </w:r>
      <w:hyperlink r:id="rId190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hyperlink r:id="rId19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д) в </w:t>
      </w:r>
      <w:hyperlink r:id="rId192">
        <w:r>
          <w:rPr>
            <w:color w:val="0000FF"/>
          </w:rPr>
          <w:t>пункте 9</w:t>
        </w:r>
      </w:hyperlink>
      <w:r>
        <w:t>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 </w:t>
      </w:r>
      <w:hyperlink r:id="rId193">
        <w:r>
          <w:rPr>
            <w:color w:val="0000FF"/>
          </w:rPr>
          <w:t>подпункте "д</w:t>
        </w:r>
        <w:r>
          <w:rPr>
            <w:color w:val="0000FF"/>
          </w:rPr>
          <w:t>"</w:t>
        </w:r>
      </w:hyperlink>
      <w:r>
        <w:t xml:space="preserve"> слово "индивидуальных"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в </w:t>
      </w:r>
      <w:hyperlink r:id="rId194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hyperlink r:id="rId195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е) </w:t>
      </w:r>
      <w:hyperlink r:id="rId196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ж) в </w:t>
      </w:r>
      <w:hyperlink r:id="rId197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198">
        <w:r>
          <w:rPr>
            <w:color w:val="0000FF"/>
          </w:rPr>
          <w:t>подпунктах "д"</w:t>
        </w:r>
      </w:hyperlink>
      <w:r>
        <w:t xml:space="preserve"> и </w:t>
      </w:r>
      <w:hyperlink r:id="rId199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з) </w:t>
      </w:r>
      <w:hyperlink r:id="rId200">
        <w:r>
          <w:rPr>
            <w:color w:val="0000FF"/>
          </w:rPr>
          <w:t xml:space="preserve">подпункт </w:t>
        </w:r>
        <w:r>
          <w:rPr>
            <w:color w:val="0000FF"/>
          </w:rPr>
          <w:t>"к" пункта 21</w:t>
        </w:r>
      </w:hyperlink>
      <w:r>
        <w:t xml:space="preserve"> изложить в следующей редакции: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</w:t>
      </w:r>
      <w:r>
        <w:t>квартирного газового оборудования";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и) в </w:t>
      </w:r>
      <w:hyperlink r:id="rId20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</w:t>
      </w:r>
      <w:r>
        <w:t>ь словом "год";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к) </w:t>
      </w:r>
      <w:hyperlink r:id="rId202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</w:t>
      </w:r>
      <w:r>
        <w:t>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л) в </w:t>
      </w:r>
      <w:hyperlink r:id="rId203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м) в </w:t>
      </w:r>
      <w:hyperlink r:id="rId204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205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н) </w:t>
      </w:r>
      <w:hyperlink r:id="rId206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о) в </w:t>
      </w:r>
      <w:hyperlink r:id="rId207">
        <w:r>
          <w:rPr>
            <w:color w:val="0000FF"/>
          </w:rPr>
          <w:t>пункте 47</w:t>
        </w:r>
      </w:hyperlink>
      <w:r>
        <w:t>:</w:t>
      </w:r>
    </w:p>
    <w:p w:rsidR="00333216" w:rsidRDefault="009A39C2">
      <w:pPr>
        <w:pStyle w:val="ConsPlusNormal"/>
        <w:spacing w:before="220"/>
        <w:ind w:firstLine="540"/>
        <w:jc w:val="both"/>
      </w:pPr>
      <w:hyperlink r:id="rId208">
        <w:r>
          <w:rPr>
            <w:color w:val="0000FF"/>
          </w:rPr>
          <w:t>подпунк</w:t>
        </w:r>
        <w:r>
          <w:rPr>
            <w:color w:val="0000FF"/>
          </w:rPr>
          <w:t>т "б"</w:t>
        </w:r>
      </w:hyperlink>
      <w:r>
        <w:t xml:space="preserve"> изложить в следующей редакции: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333216" w:rsidRDefault="009A39C2">
      <w:pPr>
        <w:pStyle w:val="ConsPlusNormal"/>
        <w:spacing w:before="220"/>
        <w:ind w:firstLine="540"/>
        <w:jc w:val="both"/>
      </w:pPr>
      <w:hyperlink r:id="rId209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210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211">
        <w:r>
          <w:rPr>
            <w:color w:val="0000FF"/>
          </w:rPr>
          <w:t>пункта 49</w:t>
        </w:r>
      </w:hyperlink>
      <w:r>
        <w:t>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р) в </w:t>
      </w:r>
      <w:hyperlink r:id="rId212">
        <w:r>
          <w:rPr>
            <w:color w:val="0000FF"/>
          </w:rPr>
          <w:t>пункте 51</w:t>
        </w:r>
      </w:hyperlink>
      <w:r>
        <w:t>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lastRenderedPageBreak/>
        <w:t xml:space="preserve">предложение первое дополнить словами ", или расходы, связанные с проведением работ по </w:t>
      </w:r>
      <w:r>
        <w:t>отключению внутриквартирного газового оборудования от внутридомового газового оборудования";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</w:t>
      </w:r>
      <w:r>
        <w:t>ли внутриквартирного";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</w:t>
      </w:r>
      <w:r>
        <w:t>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</w:t>
      </w:r>
      <w:r>
        <w:t>дящей в состав внутридомового газового оборудования, подписываемым сторонами с обязательным указанием даты отключения.";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с) </w:t>
      </w:r>
      <w:hyperlink r:id="rId213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333216" w:rsidRDefault="009A39C2">
      <w:pPr>
        <w:pStyle w:val="ConsPlusNormal"/>
        <w:spacing w:before="220"/>
        <w:ind w:firstLine="540"/>
        <w:jc w:val="both"/>
      </w:pPr>
      <w:r>
        <w:t xml:space="preserve">3. В </w:t>
      </w:r>
      <w:hyperlink r:id="rId214">
        <w:r>
          <w:rPr>
            <w:color w:val="0000FF"/>
          </w:rPr>
          <w:t>абзацах десятом</w:t>
        </w:r>
      </w:hyperlink>
      <w:r>
        <w:t xml:space="preserve"> и </w:t>
      </w:r>
      <w:hyperlink r:id="rId215">
        <w:r>
          <w:rPr>
            <w:color w:val="0000FF"/>
          </w:rPr>
          <w:t>двадцать первом пункта 2</w:t>
        </w:r>
      </w:hyperlink>
      <w:r>
        <w:t xml:space="preserve"> Правил предоставл</w:t>
      </w:r>
      <w:r>
        <w:t>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</w:t>
      </w:r>
      <w:r>
        <w:t>68; 2012, N 23, ст. 3008; N 36, ст. 4908), слово "природный" исключить.</w:t>
      </w: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ind w:firstLine="540"/>
        <w:jc w:val="both"/>
      </w:pPr>
    </w:p>
    <w:p w:rsidR="00333216" w:rsidRDefault="003332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216" w:rsidRDefault="00333216"/>
    <w:sectPr w:rsidR="0033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16"/>
    <w:rsid w:val="00333216"/>
    <w:rsid w:val="009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A8196041630AEDCD408090BED8C59F5E7C770F07F9E86BCEC522C08A4A83B32BC89A347A85623C5BF2C1A78A035FEAAE3C9BC8AC7F4EDA5kFz9K" TargetMode="External"/><Relationship Id="rId21" Type="http://schemas.openxmlformats.org/officeDocument/2006/relationships/hyperlink" Target="consultantplus://offline/ref=FA8196041630AEDCD408090BED8C59F5E7C770F7789E86BCEC522C08A4A83B32BC89A347A85622CEBF2C1A78A035FEAAE3C9BC8AC7F4EDA5kFz9K" TargetMode="External"/><Relationship Id="rId42" Type="http://schemas.openxmlformats.org/officeDocument/2006/relationships/hyperlink" Target="consultantplus://offline/ref=FA8196041630AEDCD408090BED8C59F5E7C770F07F9E86BCEC522C08A4A83B32BC89A347A85622C5BE2C1A78A035FEAAE3C9BC8AC7F4EDA5kFz9K" TargetMode="External"/><Relationship Id="rId63" Type="http://schemas.openxmlformats.org/officeDocument/2006/relationships/hyperlink" Target="consultantplus://offline/ref=FA8196041630AEDCD408090BED8C59F5E7C278F5739486BCEC522C08A4A83B32BC89A347A85622CFB52C1A78A035FEAAE3C9BC8AC7F4EDA5kFz9K" TargetMode="External"/><Relationship Id="rId84" Type="http://schemas.openxmlformats.org/officeDocument/2006/relationships/hyperlink" Target="consultantplus://offline/ref=FA8196041630AEDCD408090BED8C59F5E7C770F07F9E86BCEC522C08A4A83B32BC89A347A85623C9B72C1A78A035FEAAE3C9BC8AC7F4EDA5kFz9K" TargetMode="External"/><Relationship Id="rId138" Type="http://schemas.openxmlformats.org/officeDocument/2006/relationships/hyperlink" Target="consultantplus://offline/ref=FA8196041630AEDCD408090BED8C59F5E7C770F07F9E86BCEC522C08A4A83B32BC89A347A85620CFB12C1A78A035FEAAE3C9BC8AC7F4EDA5kFz9K" TargetMode="External"/><Relationship Id="rId159" Type="http://schemas.openxmlformats.org/officeDocument/2006/relationships/hyperlink" Target="consultantplus://offline/ref=FA8196041630AEDCD408090BED8C59F5E7C771F77F9386BCEC522C08A4A83B32BC89A347A85424CCB22C1A78A035FEAAE3C9BC8AC7F4EDA5kFz9K" TargetMode="External"/><Relationship Id="rId170" Type="http://schemas.openxmlformats.org/officeDocument/2006/relationships/hyperlink" Target="consultantplus://offline/ref=FA8196041630AEDCD408090BED8C59F5E7C770F07F9E86BCEC522C08A4A83B32BC89A347A85620CAB72C1A78A035FEAAE3C9BC8AC7F4EDA5kFz9K" TargetMode="External"/><Relationship Id="rId191" Type="http://schemas.openxmlformats.org/officeDocument/2006/relationships/hyperlink" Target="consultantplus://offline/ref=FA8196041630AEDCD408090BED8C59F5E2C27CF77B9786BCEC522C08A4A83B32BC89A347A85622C9B62C1A78A035FEAAE3C9BC8AC7F4EDA5kFz9K" TargetMode="External"/><Relationship Id="rId205" Type="http://schemas.openxmlformats.org/officeDocument/2006/relationships/hyperlink" Target="consultantplus://offline/ref=FA8196041630AEDCD408090BED8C59F5E2C27CF77B9786BCEC522C08A4A83B32BC89A347A85623CBB42C1A78A035FEAAE3C9BC8AC7F4EDA5kFz9K" TargetMode="External"/><Relationship Id="rId107" Type="http://schemas.openxmlformats.org/officeDocument/2006/relationships/hyperlink" Target="consultantplus://offline/ref=FA8196041630AEDCD408090BED8C59F5E7C770F07F9E86BCEC522C08A4A83B32BC89A347A85623C4B32C1A78A035FEAAE3C9BC8AC7F4EDA5kFz9K" TargetMode="External"/><Relationship Id="rId11" Type="http://schemas.openxmlformats.org/officeDocument/2006/relationships/hyperlink" Target="consultantplus://offline/ref=FA8196041630AEDCD408090BED8C59F5E7C770F07F9E86BCEC522C08A4A83B32BC89A347A85622CAB52C1A78A035FEAAE3C9BC8AC7F4EDA5kFz9K" TargetMode="External"/><Relationship Id="rId32" Type="http://schemas.openxmlformats.org/officeDocument/2006/relationships/hyperlink" Target="consultantplus://offline/ref=FA8196041630AEDCD408090BED8C59F5E7C770F07F9E86BCEC522C08A4A83B32BC89A347A85622CBB12C1A78A035FEAAE3C9BC8AC7F4EDA5kFz9K" TargetMode="External"/><Relationship Id="rId53" Type="http://schemas.openxmlformats.org/officeDocument/2006/relationships/hyperlink" Target="consultantplus://offline/ref=FA8196041630AEDCD408090BED8C59F5E0C670F37C9186BCEC522C08A4A83B32BC89A347A85622CDB22C1A78A035FEAAE3C9BC8AC7F4EDA5kFz9K" TargetMode="External"/><Relationship Id="rId74" Type="http://schemas.openxmlformats.org/officeDocument/2006/relationships/hyperlink" Target="consultantplus://offline/ref=FA8196041630AEDCD408090BED8C59F5E7C770F07F9E86BCEC522C08A4A83B32BC89A347A85623C8B72C1A78A035FEAAE3C9BC8AC7F4EDA5kFz9K" TargetMode="External"/><Relationship Id="rId128" Type="http://schemas.openxmlformats.org/officeDocument/2006/relationships/hyperlink" Target="consultantplus://offline/ref=FA8196041630AEDCD408090BED8C59F5E7C770F07F9E86BCEC522C08A4A83B32BC89A347A85620CEB62C1A78A035FEAAE3C9BC8AC7F4EDA5kFz9K" TargetMode="External"/><Relationship Id="rId149" Type="http://schemas.openxmlformats.org/officeDocument/2006/relationships/hyperlink" Target="consultantplus://offline/ref=FA8196041630AEDCD408090BED8C59F5E7C770F07F9E86BCEC522C08A4A83B32BC89A347A85620C8B32C1A78A035FEAAE3C9BC8AC7F4EDA5kFz9K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FA8196041630AEDCD408090BED8C59F5E7C770F07F9E86BCEC522C08A4A83B32BC89A347A85623CABF2C1A78A035FEAAE3C9BC8AC7F4EDA5kFz9K" TargetMode="External"/><Relationship Id="rId160" Type="http://schemas.openxmlformats.org/officeDocument/2006/relationships/hyperlink" Target="consultantplus://offline/ref=FA8196041630AEDCD408090BED8C59F5E7C770F07F9E86BCEC522C08A4A83B32BC89A347A85620C9B72C1A78A035FEAAE3C9BC8AC7F4EDA5kFz9K" TargetMode="External"/><Relationship Id="rId181" Type="http://schemas.openxmlformats.org/officeDocument/2006/relationships/hyperlink" Target="consultantplus://offline/ref=FA8196041630AEDCD408090BED8C59F5E2C27CF77B9786BCEC522C08A4A83B32BC89A347A85622CDB22C1A78A035FEAAE3C9BC8AC7F4EDA5kFz9K" TargetMode="External"/><Relationship Id="rId216" Type="http://schemas.openxmlformats.org/officeDocument/2006/relationships/fontTable" Target="fontTable.xml"/><Relationship Id="rId22" Type="http://schemas.openxmlformats.org/officeDocument/2006/relationships/hyperlink" Target="consultantplus://offline/ref=FA8196041630AEDCD408090BED8C59F5E0C670F37C9186BCEC522C08A4A83B32BC89A347A85622CCBF2C1A78A035FEAAE3C9BC8AC7F4EDA5kFz9K" TargetMode="External"/><Relationship Id="rId43" Type="http://schemas.openxmlformats.org/officeDocument/2006/relationships/hyperlink" Target="consultantplus://offline/ref=FA8196041630AEDCD408090BED8C59F5E7C770F7789E86BCEC522C08A4A83B32BC89A347A85622CAB72C1A78A035FEAAE3C9BC8AC7F4EDA5kFz9K" TargetMode="External"/><Relationship Id="rId64" Type="http://schemas.openxmlformats.org/officeDocument/2006/relationships/hyperlink" Target="consultantplus://offline/ref=FA8196041630AEDCD408090BED8C59F5E7C770F07F9E86BCEC522C08A4A83B32BC89A347A85623CEB02C1A78A035FEAAE3C9BC8AC7F4EDA5kFz9K" TargetMode="External"/><Relationship Id="rId118" Type="http://schemas.openxmlformats.org/officeDocument/2006/relationships/hyperlink" Target="consultantplus://offline/ref=FA8196041630AEDCD408090BED8C59F5E7C770F07F9E86BCEC522C08A4A83B32BC89A347A85620CCB72C1A78A035FEAAE3C9BC8AC7F4EDA5kFz9K" TargetMode="External"/><Relationship Id="rId139" Type="http://schemas.openxmlformats.org/officeDocument/2006/relationships/hyperlink" Target="consultantplus://offline/ref=FA8196041630AEDCD408090BED8C59F5E7C770F07F9E86BCEC522C08A4A83B32BC89A347A85620CFBF2C1A78A035FEAAE3C9BC8AC7F4EDA5kFz9K" TargetMode="External"/><Relationship Id="rId85" Type="http://schemas.openxmlformats.org/officeDocument/2006/relationships/hyperlink" Target="consultantplus://offline/ref=FA8196041630AEDCD408090BED8C59F5E7C770F07F9E86BCEC522C08A4A83B32BC89A347A85623C9B02C1A78A035FEAAE3C9BC8AC7F4EDA5kFz9K" TargetMode="External"/><Relationship Id="rId150" Type="http://schemas.openxmlformats.org/officeDocument/2006/relationships/hyperlink" Target="consultantplus://offline/ref=FA8196041630AEDCD408090BED8C59F5E7C771F77F9386BCEC522C08A4A83B32BC89A347A85424CCB22C1A78A035FEAAE3C9BC8AC7F4EDA5kFz9K" TargetMode="External"/><Relationship Id="rId171" Type="http://schemas.openxmlformats.org/officeDocument/2006/relationships/hyperlink" Target="consultantplus://offline/ref=FA8196041630AEDCD408090BED8C59F5E7C770F07F9E86BCEC522C08A4A83B32BC89A347A85620CAB52C1A78A035FEAAE3C9BC8AC7F4EDA5kFz9K" TargetMode="External"/><Relationship Id="rId192" Type="http://schemas.openxmlformats.org/officeDocument/2006/relationships/hyperlink" Target="consultantplus://offline/ref=FA8196041630AEDCD408090BED8C59F5E2C27CF77B9786BCEC522C08A4A83B32BC89A347A85622C9B52C1A78A035FEAAE3C9BC8AC7F4EDA5kFz9K" TargetMode="External"/><Relationship Id="rId206" Type="http://schemas.openxmlformats.org/officeDocument/2006/relationships/hyperlink" Target="consultantplus://offline/ref=FA8196041630AEDCD408090BED8C59F5E2C27CF77B9786BCEC522C08A4A83B32BC89A347A85623C5B22C1A78A035FEAAE3C9BC8AC7F4EDA5kFz9K" TargetMode="External"/><Relationship Id="rId12" Type="http://schemas.openxmlformats.org/officeDocument/2006/relationships/hyperlink" Target="consultantplus://offline/ref=FA8196041630AEDCD408090BED8C59F5E2C67FF1739086BCEC522C08A4A83B32BC89A347A85622CFB42C1A78A035FEAAE3C9BC8AC7F4EDA5kFz9K" TargetMode="External"/><Relationship Id="rId33" Type="http://schemas.openxmlformats.org/officeDocument/2006/relationships/hyperlink" Target="consultantplus://offline/ref=FA8196041630AEDCD408090BED8C59F5E1CA7FF37F9686BCEC522C08A4A83B32BC89A347A85622CDB72C1A78A035FEAAE3C9BC8AC7F4EDA5kFz9K" TargetMode="External"/><Relationship Id="rId108" Type="http://schemas.openxmlformats.org/officeDocument/2006/relationships/hyperlink" Target="consultantplus://offline/ref=FA8196041630AEDCD408090BED8C59F5E7C67AFA789286BCEC522C08A4A83B32BC89A347A85423CEB02C1A78A035FEAAE3C9BC8AC7F4EDA5kFz9K" TargetMode="External"/><Relationship Id="rId129" Type="http://schemas.openxmlformats.org/officeDocument/2006/relationships/hyperlink" Target="consultantplus://offline/ref=FA8196041630AEDCD408090BED8C59F5E7C770F07F9E86BCEC522C08A4A83B32BC89A347A85620CEB72C1A78A035FEAAE3C9BC8AC7F4EDA5kFz9K" TargetMode="External"/><Relationship Id="rId54" Type="http://schemas.openxmlformats.org/officeDocument/2006/relationships/hyperlink" Target="consultantplus://offline/ref=FA8196041630AEDCD408090BED8C59F5E7C770F07F9E86BCEC522C08A4A83B32BC89A347A85623CDB72C1A78A035FEAAE3C9BC8AC7F4EDA5kFz9K" TargetMode="External"/><Relationship Id="rId75" Type="http://schemas.openxmlformats.org/officeDocument/2006/relationships/hyperlink" Target="consultantplus://offline/ref=FA8196041630AEDCD408090BED8C59F5E7C770F07F9E86BCEC522C08A4A83B32BC89A347A85623C8B42C1A78A035FEAAE3C9BC8AC7F4EDA5kFz9K" TargetMode="External"/><Relationship Id="rId96" Type="http://schemas.openxmlformats.org/officeDocument/2006/relationships/hyperlink" Target="consultantplus://offline/ref=FA8196041630AEDCD408090BED8C59F5E7C770F07F9E86BCEC522C08A4A83B32BC89A347A85623CBB72C1A78A035FEAAE3C9BC8AC7F4EDA5kFz9K" TargetMode="External"/><Relationship Id="rId140" Type="http://schemas.openxmlformats.org/officeDocument/2006/relationships/hyperlink" Target="consultantplus://offline/ref=FA8196041630AEDCD408090BED8C59F5E7C67AFA789286BCEC522C08A4A83B32BC89A347A85423CEB32C1A78A035FEAAE3C9BC8AC7F4EDA5kFz9K" TargetMode="External"/><Relationship Id="rId161" Type="http://schemas.openxmlformats.org/officeDocument/2006/relationships/hyperlink" Target="consultantplus://offline/ref=FA8196041630AEDCD408090BED8C59F5E7C770F07F9E86BCEC522C08A4A83B32BC89A347A85620C9B52C1A78A035FEAAE3C9BC8AC7F4EDA5kFz9K" TargetMode="External"/><Relationship Id="rId182" Type="http://schemas.openxmlformats.org/officeDocument/2006/relationships/hyperlink" Target="consultantplus://offline/ref=FA8196041630AEDCD408090BED8C59F5E2C27CF77B9786BCEC522C08A4A83B32BC89A347A85622CDB22C1A78A035FEAAE3C9BC8AC7F4EDA5kFz9K" TargetMode="External"/><Relationship Id="rId217" Type="http://schemas.openxmlformats.org/officeDocument/2006/relationships/theme" Target="theme/theme1.xml"/><Relationship Id="rId6" Type="http://schemas.openxmlformats.org/officeDocument/2006/relationships/hyperlink" Target="consultantplus://offline/ref=FA8196041630AEDCD408090BED8C59F5E7C37AF17A9686BCEC522C08A4A83B32BC89A347A85622CFB62C1A78A035FEAAE3C9BC8AC7F4EDA5kFz9K" TargetMode="External"/><Relationship Id="rId23" Type="http://schemas.openxmlformats.org/officeDocument/2006/relationships/hyperlink" Target="consultantplus://offline/ref=FA8196041630AEDCD408090BED8C59F5E7C278F5739486BCEC522C08A4A83B32BC89A347A85622CFB72C1A78A035FEAAE3C9BC8AC7F4EDA5kFz9K" TargetMode="External"/><Relationship Id="rId119" Type="http://schemas.openxmlformats.org/officeDocument/2006/relationships/hyperlink" Target="consultantplus://offline/ref=FA8196041630AEDCD408090BED8C59F5E7C770F07F9E86BCEC522C08A4A83B32BC89A347A85620CCB52C1A78A035FEAAE3C9BC8AC7F4EDA5kFz9K" TargetMode="External"/><Relationship Id="rId44" Type="http://schemas.openxmlformats.org/officeDocument/2006/relationships/hyperlink" Target="consultantplus://offline/ref=FA8196041630AEDCD408090BED8C59F5E7C770F07F9E86BCEC522C08A4A83B32BC89A347A85622C5BF2C1A78A035FEAAE3C9BC8AC7F4EDA5kFz9K" TargetMode="External"/><Relationship Id="rId65" Type="http://schemas.openxmlformats.org/officeDocument/2006/relationships/hyperlink" Target="consultantplus://offline/ref=FA8196041630AEDCD408090BED8C59F5E7C278F5739486BCEC522C08A4A83B32BC89A347A85622CFB32C1A78A035FEAAE3C9BC8AC7F4EDA5kFz9K" TargetMode="External"/><Relationship Id="rId86" Type="http://schemas.openxmlformats.org/officeDocument/2006/relationships/hyperlink" Target="consultantplus://offline/ref=FA8196041630AEDCD408090BED8C59F5E7C770F07F9E86BCEC522C08A4A83B32BC89A347A85623C9B12C1A78A035FEAAE3C9BC8AC7F4EDA5kFz9K" TargetMode="External"/><Relationship Id="rId130" Type="http://schemas.openxmlformats.org/officeDocument/2006/relationships/hyperlink" Target="consultantplus://offline/ref=FA8196041630AEDCD408090BED8C59F5E7C770F07F9E86BCEC522C08A4A83B32BC89A347A85620CEB42C1A78A035FEAAE3C9BC8AC7F4EDA5kFz9K" TargetMode="External"/><Relationship Id="rId151" Type="http://schemas.openxmlformats.org/officeDocument/2006/relationships/hyperlink" Target="consultantplus://offline/ref=FA8196041630AEDCD408090BED8C59F5E7C770F07F9E86BCEC522C08A4A83B32BC89A347A85620C8B32C1A78A035FEAAE3C9BC8AC7F4EDA5kFz9K" TargetMode="External"/><Relationship Id="rId172" Type="http://schemas.openxmlformats.org/officeDocument/2006/relationships/hyperlink" Target="consultantplus://offline/ref=FA8196041630AEDCD408090BED8C59F5E7C770F07F9E86BCEC522C08A4A83B32BC89A347A85620CAB32C1A78A035FEAAE3C9BC8AC7F4EDA5kFz9K" TargetMode="External"/><Relationship Id="rId193" Type="http://schemas.openxmlformats.org/officeDocument/2006/relationships/hyperlink" Target="consultantplus://offline/ref=FA8196041630AEDCD408090BED8C59F5E2C27CF77B9786BCEC522C08A4A83B32BC89A347A85622C9BE2C1A78A035FEAAE3C9BC8AC7F4EDA5kFz9K" TargetMode="External"/><Relationship Id="rId207" Type="http://schemas.openxmlformats.org/officeDocument/2006/relationships/hyperlink" Target="consultantplus://offline/ref=FA8196041630AEDCD408090BED8C59F5E2C27CF77B9786BCEC522C08A4A83B32BC89A347A85623C5B12C1A78A035FEAAE3C9BC8AC7F4EDA5kFz9K" TargetMode="External"/><Relationship Id="rId13" Type="http://schemas.openxmlformats.org/officeDocument/2006/relationships/hyperlink" Target="consultantplus://offline/ref=FA8196041630AEDCD408090BED8C59F5E7C770F07F9E86BCEC522C08A4A83B32BC89A347A85622CAB22C1A78A035FEAAE3C9BC8AC7F4EDA5kFz9K" TargetMode="External"/><Relationship Id="rId109" Type="http://schemas.openxmlformats.org/officeDocument/2006/relationships/hyperlink" Target="consultantplus://offline/ref=FA8196041630AEDCD408090BED8C59F5E7C770F07F9E86BCEC522C08A4A83B32BC89A347A85623C4B32C1A78A035FEAAE3C9BC8AC7F4EDA5kFz9K" TargetMode="External"/><Relationship Id="rId34" Type="http://schemas.openxmlformats.org/officeDocument/2006/relationships/hyperlink" Target="consultantplus://offline/ref=FA8196041630AEDCD408090BED8C59F5E7C770F07F9E86BCEC522C08A4A83B32BC89A347A85622CBBF2C1A78A035FEAAE3C9BC8AC7F4EDA5kFz9K" TargetMode="External"/><Relationship Id="rId55" Type="http://schemas.openxmlformats.org/officeDocument/2006/relationships/hyperlink" Target="consultantplus://offline/ref=FA8196041630AEDCD408090BED8C59F5E7C67AFA789286BCEC522C08A4A83B32AE89FB4BA9553CCCBF394C29E6k6z3K" TargetMode="External"/><Relationship Id="rId76" Type="http://schemas.openxmlformats.org/officeDocument/2006/relationships/hyperlink" Target="consultantplus://offline/ref=FA8196041630AEDCD408090BED8C59F5E7C67AFA789286BCEC522C08A4A83B32BC89A347A8572BC4B42C1A78A035FEAAE3C9BC8AC7F4EDA5kFz9K" TargetMode="External"/><Relationship Id="rId97" Type="http://schemas.openxmlformats.org/officeDocument/2006/relationships/hyperlink" Target="consultantplus://offline/ref=FA8196041630AEDCD408090BED8C59F5E7C770F07F9E86BCEC522C08A4A83B32BC89A347A85623CBB42C1A78A035FEAAE3C9BC8AC7F4EDA5kFz9K" TargetMode="External"/><Relationship Id="rId120" Type="http://schemas.openxmlformats.org/officeDocument/2006/relationships/hyperlink" Target="consultantplus://offline/ref=FA8196041630AEDCD408090BED8C59F5E7C770F07F9E86BCEC522C08A4A83B32BC89A347A85620CCB22C1A78A035FEAAE3C9BC8AC7F4EDA5kFz9K" TargetMode="External"/><Relationship Id="rId141" Type="http://schemas.openxmlformats.org/officeDocument/2006/relationships/hyperlink" Target="consultantplus://offline/ref=FA8196041630AEDCD408090BED8C59F5E7C770F07F9E86BCEC522C08A4A83B32BC89A347A85620CFBF2C1A78A035FEAAE3C9BC8AC7F4EDA5kFz9K" TargetMode="External"/><Relationship Id="rId7" Type="http://schemas.openxmlformats.org/officeDocument/2006/relationships/hyperlink" Target="consultantplus://offline/ref=FA8196041630AEDCD408090BED8C59F5E7C37DF47D9E86BCEC522C08A4A83B32BC89A347A85620C5B32C1A78A035FEAAE3C9BC8AC7F4EDA5kFz9K" TargetMode="External"/><Relationship Id="rId162" Type="http://schemas.openxmlformats.org/officeDocument/2006/relationships/hyperlink" Target="consultantplus://offline/ref=FA8196041630AEDCD408090BED8C59F5E7C77AF77E9486BCEC522C08A4A83B32BC89A347A85623C5B02C1A78A035FEAAE3C9BC8AC7F4EDA5kFz9K" TargetMode="External"/><Relationship Id="rId183" Type="http://schemas.openxmlformats.org/officeDocument/2006/relationships/hyperlink" Target="consultantplus://offline/ref=FA8196041630AEDCD408090BED8C59F5E2C27CF77B9786BCEC522C08A4A83B32BC89A347A85622CEB52C1A78A035FEAAE3C9BC8AC7F4EDA5kFz9K" TargetMode="External"/><Relationship Id="rId24" Type="http://schemas.openxmlformats.org/officeDocument/2006/relationships/hyperlink" Target="consultantplus://offline/ref=FA8196041630AEDCD408090BED8C59F5E7C770F07F9E86BCEC522C08A4A83B32BC89A347A85622CAB12C1A78A035FEAAE3C9BC8AC7F4EDA5kFz9K" TargetMode="External"/><Relationship Id="rId45" Type="http://schemas.openxmlformats.org/officeDocument/2006/relationships/hyperlink" Target="consultantplus://offline/ref=FA8196041630AEDCD408090BED8C59F5E7C770F7789E86BCEC522C08A4A83B32BC89A347A85622CAB52C1A78A035FEAAE3C9BC8AC7F4EDA5kFz9K" TargetMode="External"/><Relationship Id="rId66" Type="http://schemas.openxmlformats.org/officeDocument/2006/relationships/hyperlink" Target="consultantplus://offline/ref=FA8196041630AEDCD408090BED8C59F5E7C770F07F9E86BCEC522C08A4A83B32BC89A347A85623CEB12C1A78A035FEAAE3C9BC8AC7F4EDA5kFz9K" TargetMode="External"/><Relationship Id="rId87" Type="http://schemas.openxmlformats.org/officeDocument/2006/relationships/hyperlink" Target="consultantplus://offline/ref=FA8196041630AEDCD408090BED8C59F5E7C278F5739486BCEC522C08A4A83B32BC89A347A85622CFB12C1A78A035FEAAE3C9BC8AC7F4EDA5kFz9K" TargetMode="External"/><Relationship Id="rId110" Type="http://schemas.openxmlformats.org/officeDocument/2006/relationships/hyperlink" Target="consultantplus://offline/ref=FA8196041630AEDCD408090BED8C59F5E7C770F07F9E86BCEC522C08A4A83B32BC89A347A85623C4B12C1A78A035FEAAE3C9BC8AC7F4EDA5kFz9K" TargetMode="External"/><Relationship Id="rId131" Type="http://schemas.openxmlformats.org/officeDocument/2006/relationships/hyperlink" Target="consultantplus://offline/ref=FA8196041630AEDCD408090BED8C59F5E7C770F47D9286BCEC522C08A4A83B32BC89A347A85622CDB72C1A78A035FEAAE3C9BC8AC7F4EDA5kFz9K" TargetMode="External"/><Relationship Id="rId152" Type="http://schemas.openxmlformats.org/officeDocument/2006/relationships/hyperlink" Target="consultantplus://offline/ref=FA8196041630AEDCD408090BED8C59F5E7C67CF2789586BCEC522C08A4A83B32AE89FB4BA9553CCCBF394C29E6k6z3K" TargetMode="External"/><Relationship Id="rId173" Type="http://schemas.openxmlformats.org/officeDocument/2006/relationships/hyperlink" Target="consultantplus://offline/ref=FA8196041630AEDCD408090BED8C59F5E7C770F07F9E86BCEC522C08A4A83B32BC89A347A85620CAB02C1A78A035FEAAE3C9BC8AC7F4EDA5kFz9K" TargetMode="External"/><Relationship Id="rId194" Type="http://schemas.openxmlformats.org/officeDocument/2006/relationships/hyperlink" Target="consultantplus://offline/ref=FA8196041630AEDCD408090BED8C59F5E2C27CF77B9786BCEC522C08A4A83B32BC89A347A85622CAB62C1A78A035FEAAE3C9BC8AC7F4EDA5kFz9K" TargetMode="External"/><Relationship Id="rId208" Type="http://schemas.openxmlformats.org/officeDocument/2006/relationships/hyperlink" Target="consultantplus://offline/ref=FA8196041630AEDCD408090BED8C59F5E2C27CF77B9786BCEC522C08A4A83B32BC89A347A85623C5BF2C1A78A035FEAAE3C9BC8AC7F4EDA5kFz9K" TargetMode="External"/><Relationship Id="rId14" Type="http://schemas.openxmlformats.org/officeDocument/2006/relationships/hyperlink" Target="consultantplus://offline/ref=FA8196041630AEDCD408090BED8C59F5E7C770F7799F86BCEC522C08A4A83B32BC89A347A85622CDB62C1A78A035FEAAE3C9BC8AC7F4EDA5kFz9K" TargetMode="External"/><Relationship Id="rId30" Type="http://schemas.openxmlformats.org/officeDocument/2006/relationships/hyperlink" Target="consultantplus://offline/ref=FA8196041630AEDCD408090BED8C59F5E7C770F07F9E86BCEC522C08A4A83B32BC89A347A85622CBB22C1A78A035FEAAE3C9BC8AC7F4EDA5kFz9K" TargetMode="External"/><Relationship Id="rId35" Type="http://schemas.openxmlformats.org/officeDocument/2006/relationships/hyperlink" Target="consultantplus://offline/ref=FA8196041630AEDCD408090BED8C59F5E7C770F47D9786BCEC522C08A4A83B32BC89A347A85622CCB02C1A78A035FEAAE3C9BC8AC7F4EDA5kFz9K" TargetMode="External"/><Relationship Id="rId56" Type="http://schemas.openxmlformats.org/officeDocument/2006/relationships/hyperlink" Target="consultantplus://offline/ref=FA8196041630AEDCD408090BED8C59F5E7C77AF77E9486BCEC522C08A4A83B32AE89FB4BA9553CCCBF394C29E6k6z3K" TargetMode="External"/><Relationship Id="rId77" Type="http://schemas.openxmlformats.org/officeDocument/2006/relationships/hyperlink" Target="consultantplus://offline/ref=FA8196041630AEDCD408090BED8C59F5E7C770F07F9E86BCEC522C08A4A83B32BC89A347A85623C8B32C1A78A035FEAAE3C9BC8AC7F4EDA5kFz9K" TargetMode="External"/><Relationship Id="rId100" Type="http://schemas.openxmlformats.org/officeDocument/2006/relationships/hyperlink" Target="consultantplus://offline/ref=FA8196041630AEDCD408090BED8C59F5E7C770F47D9286BCEC522C08A4A83B32BC89A347A85622CDB72C1A78A035FEAAE3C9BC8AC7F4EDA5kFz9K" TargetMode="External"/><Relationship Id="rId105" Type="http://schemas.openxmlformats.org/officeDocument/2006/relationships/hyperlink" Target="consultantplus://offline/ref=FA8196041630AEDCD408090BED8C59F5E7C770F07F9E86BCEC522C08A4A83B32BC89A347A85623C4B52C1A78A035FEAAE3C9BC8AC7F4EDA5kFz9K" TargetMode="External"/><Relationship Id="rId126" Type="http://schemas.openxmlformats.org/officeDocument/2006/relationships/hyperlink" Target="consultantplus://offline/ref=FA8196041630AEDCD408090BED8C59F5E7C770F07F9E86BCEC522C08A4A83B32BC89A347A85620CDB02C1A78A035FEAAE3C9BC8AC7F4EDA5kFz9K" TargetMode="External"/><Relationship Id="rId147" Type="http://schemas.openxmlformats.org/officeDocument/2006/relationships/hyperlink" Target="consultantplus://offline/ref=FA8196041630AEDCD408090BED8C59F5E7C770F07F9E86BCEC522C08A4A83B32BC89A347A85620C8B22C1A78A035FEAAE3C9BC8AC7F4EDA5kFz9K" TargetMode="External"/><Relationship Id="rId168" Type="http://schemas.openxmlformats.org/officeDocument/2006/relationships/hyperlink" Target="consultantplus://offline/ref=FA8196041630AEDCD408090BED8C59F5E7C770F07F9E86BCEC522C08A4A83B32BC89A347A85620C9BF2C1A78A035FEAAE3C9BC8AC7F4EDA5kFz9K" TargetMode="External"/><Relationship Id="rId8" Type="http://schemas.openxmlformats.org/officeDocument/2006/relationships/hyperlink" Target="consultantplus://offline/ref=FA8196041630AEDCD408090BED8C59F5E7C770F7789E86BCEC522C08A4A83B32BC89A347A85622CEBF2C1A78A035FEAAE3C9BC8AC7F4EDA5kFz9K" TargetMode="External"/><Relationship Id="rId51" Type="http://schemas.openxmlformats.org/officeDocument/2006/relationships/hyperlink" Target="consultantplus://offline/ref=FA8196041630AEDCD408090BED8C59F5E7C770F07F9E86BCEC522C08A4A83B32BC89A347A85623CCBE2C1A78A035FEAAE3C9BC8AC7F4EDA5kFz9K" TargetMode="External"/><Relationship Id="rId72" Type="http://schemas.openxmlformats.org/officeDocument/2006/relationships/hyperlink" Target="consultantplus://offline/ref=FA8196041630AEDCD408090BED8C59F5E7C770F07F9E86BCEC522C08A4A83B32BC89A347A85623CFBF2C1A78A035FEAAE3C9BC8AC7F4EDA5kFz9K" TargetMode="External"/><Relationship Id="rId93" Type="http://schemas.openxmlformats.org/officeDocument/2006/relationships/hyperlink" Target="consultantplus://offline/ref=FA8196041630AEDCD408090BED8C59F5E7C770F07F9E86BCEC522C08A4A83B32BC89A347A85623CAB12C1A78A035FEAAE3C9BC8AC7F4EDA5kFz9K" TargetMode="External"/><Relationship Id="rId98" Type="http://schemas.openxmlformats.org/officeDocument/2006/relationships/hyperlink" Target="consultantplus://offline/ref=FA8196041630AEDCD408090BED8C59F5E7C770F07F9E86BCEC522C08A4A83B32BC89A347A85623CBB52C1A78A035FEAAE3C9BC8AC7F4EDA5kFz9K" TargetMode="External"/><Relationship Id="rId121" Type="http://schemas.openxmlformats.org/officeDocument/2006/relationships/hyperlink" Target="consultantplus://offline/ref=FA8196041630AEDCD408090BED8C59F5E7C770F07F9E86BCEC522C08A4A83B32BC89A347A85620CCB02C1A78A035FEAAE3C9BC8AC7F4EDA5kFz9K" TargetMode="External"/><Relationship Id="rId142" Type="http://schemas.openxmlformats.org/officeDocument/2006/relationships/hyperlink" Target="consultantplus://offline/ref=FA8196041630AEDCD408090BED8C59F5E7C770F07F9E86BCEC522C08A4A83B32BC89A347A85620C8B62C1A78A035FEAAE3C9BC8AC7F4EDA5kFz9K" TargetMode="External"/><Relationship Id="rId163" Type="http://schemas.openxmlformats.org/officeDocument/2006/relationships/hyperlink" Target="consultantplus://offline/ref=FA8196041630AEDCD408090BED8C59F5E7C770F07F9E86BCEC522C08A4A83B32BC89A347A85620C9B32C1A78A035FEAAE3C9BC8AC7F4EDA5kFz9K" TargetMode="External"/><Relationship Id="rId184" Type="http://schemas.openxmlformats.org/officeDocument/2006/relationships/hyperlink" Target="consultantplus://offline/ref=FA8196041630AEDCD408090BED8C59F5E2C27CF77B9786BCEC522C08A4A83B32BC89A347A85622CEBE2C1A78A035FEAAE3C9BC8AC7F4EDA5kFz9K" TargetMode="External"/><Relationship Id="rId189" Type="http://schemas.openxmlformats.org/officeDocument/2006/relationships/hyperlink" Target="consultantplus://offline/ref=FA8196041630AEDCD408090BED8C59F5E2C27CF77B9786BCEC522C08A4A83B32BC89A347A85622C8B52C1A78A035FEAAE3C9BC8AC7F4EDA5kFz9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A8196041630AEDCD408090BED8C59F5E2C07CF67B9586BCEC522C08A4A83B32BC89A347A85622C8B52C1A78A035FEAAE3C9BC8AC7F4EDA5kFz9K" TargetMode="External"/><Relationship Id="rId25" Type="http://schemas.openxmlformats.org/officeDocument/2006/relationships/hyperlink" Target="consultantplus://offline/ref=FA8196041630AEDCD408090BED8C59F5E7C770F07F9E86BCEC522C08A4A83B32BC89A347A85622CABE2C1A78A035FEAAE3C9BC8AC7F4EDA5kFz9K" TargetMode="External"/><Relationship Id="rId46" Type="http://schemas.openxmlformats.org/officeDocument/2006/relationships/hyperlink" Target="consultantplus://offline/ref=FA8196041630AEDCD408090BED8C59F5E7C770F07F9E86BCEC522C08A4A83B32BC89A347A85623CCB62C1A78A035FEAAE3C9BC8AC7F4EDA5kFz9K" TargetMode="External"/><Relationship Id="rId67" Type="http://schemas.openxmlformats.org/officeDocument/2006/relationships/hyperlink" Target="consultantplus://offline/ref=FA8196041630AEDCD408090BED8C59F5E7C770F07F9E86BCEC522C08A4A83B32BC89A347A85623CEBF2C1A78A035FEAAE3C9BC8AC7F4EDA5kFz9K" TargetMode="External"/><Relationship Id="rId116" Type="http://schemas.openxmlformats.org/officeDocument/2006/relationships/hyperlink" Target="consultantplus://offline/ref=FA8196041630AEDCD408090BED8C59F5E7C770F7789E86BCEC522C08A4A83B32BC89A347A85622CBB02C1A78A035FEAAE3C9BC8AC7F4EDA5kFz9K" TargetMode="External"/><Relationship Id="rId137" Type="http://schemas.openxmlformats.org/officeDocument/2006/relationships/hyperlink" Target="consultantplus://offline/ref=FA8196041630AEDCD408090BED8C59F5E7C770F7789E86BCEC522C08A4A83B32BC89A347A85622CBB12C1A78A035FEAAE3C9BC8AC7F4EDA5kFz9K" TargetMode="External"/><Relationship Id="rId158" Type="http://schemas.openxmlformats.org/officeDocument/2006/relationships/hyperlink" Target="consultantplus://offline/ref=FA8196041630AEDCD408090BED8C59F5E7C770F07F9E86BCEC522C08A4A83B32BC89A347A85620C8BF2C1A78A035FEAAE3C9BC8AC7F4EDA5kFz9K" TargetMode="External"/><Relationship Id="rId20" Type="http://schemas.openxmlformats.org/officeDocument/2006/relationships/hyperlink" Target="consultantplus://offline/ref=FA8196041630AEDCD408090BED8C59F5E7C37DF47D9E86BCEC522C08A4A83B32BC89A347A85620C5B32C1A78A035FEAAE3C9BC8AC7F4EDA5kFz9K" TargetMode="External"/><Relationship Id="rId41" Type="http://schemas.openxmlformats.org/officeDocument/2006/relationships/hyperlink" Target="consultantplus://offline/ref=FA8196041630AEDCD408090BED8C59F5E7C770F07F9E86BCEC522C08A4A83B32BC89A347A85622C4BE2C1A78A035FEAAE3C9BC8AC7F4EDA5kFz9K" TargetMode="External"/><Relationship Id="rId62" Type="http://schemas.openxmlformats.org/officeDocument/2006/relationships/hyperlink" Target="consultantplus://offline/ref=FA8196041630AEDCD408090BED8C59F5E7C770F07F9E86BCEC522C08A4A83B32BC89A347A85623CEB32C1A78A035FEAAE3C9BC8AC7F4EDA5kFz9K" TargetMode="External"/><Relationship Id="rId83" Type="http://schemas.openxmlformats.org/officeDocument/2006/relationships/hyperlink" Target="consultantplus://offline/ref=FA8196041630AEDCD408090BED8C59F5E7C770F7799F86BCEC522C08A4A83B32BC89A347A85622CDB22C1A78A035FEAAE3C9BC8AC7F4EDA5kFz9K" TargetMode="External"/><Relationship Id="rId88" Type="http://schemas.openxmlformats.org/officeDocument/2006/relationships/hyperlink" Target="consultantplus://offline/ref=FA8196041630AEDCD408090BED8C59F5E7C770F07F9E86BCEC522C08A4A83B32BC89A347A85623C9BE2C1A78A035FEAAE3C9BC8AC7F4EDA5kFz9K" TargetMode="External"/><Relationship Id="rId111" Type="http://schemas.openxmlformats.org/officeDocument/2006/relationships/hyperlink" Target="consultantplus://offline/ref=FA8196041630AEDCD408090BED8C59F5E7C770F07F9E86BCEC522C08A4A83B32BC89A347A85623C4BF2C1A78A035FEAAE3C9BC8AC7F4EDA5kFz9K" TargetMode="External"/><Relationship Id="rId132" Type="http://schemas.openxmlformats.org/officeDocument/2006/relationships/hyperlink" Target="consultantplus://offline/ref=FA8196041630AEDCD408090BED8C59F5E7C770F07F9E86BCEC522C08A4A83B32BC89A347A85620CEBE2C1A78A035FEAAE3C9BC8AC7F4EDA5kFz9K" TargetMode="External"/><Relationship Id="rId153" Type="http://schemas.openxmlformats.org/officeDocument/2006/relationships/hyperlink" Target="consultantplus://offline/ref=FA8196041630AEDCD408090BED8C59F5E7C770F07F9E86BCEC522C08A4A83B32BC89A347A85620C8B02C1A78A035FEAAE3C9BC8AC7F4EDA5kFz9K" TargetMode="External"/><Relationship Id="rId174" Type="http://schemas.openxmlformats.org/officeDocument/2006/relationships/hyperlink" Target="consultantplus://offline/ref=FA8196041630AEDCD408090BED8C59F5E7C770F07F9E86BCEC522C08A4A83B32BC89A347A85620CABF2C1A78A035FEAAE3C9BC8AC7F4EDA5kFz9K" TargetMode="External"/><Relationship Id="rId179" Type="http://schemas.openxmlformats.org/officeDocument/2006/relationships/hyperlink" Target="consultantplus://offline/ref=FA8196041630AEDCD408090BED8C59F5E2C77CFB7B9286BCEC522C08A4A83B32BC89A347A85622CFBE2C1A78A035FEAAE3C9BC8AC7F4EDA5kFz9K" TargetMode="External"/><Relationship Id="rId195" Type="http://schemas.openxmlformats.org/officeDocument/2006/relationships/hyperlink" Target="consultantplus://offline/ref=FA8196041630AEDCD408090BED8C59F5E2C27CF77B9786BCEC522C08A4A83B32BC89A347A85622CAB72C1A78A035FEAAE3C9BC8AC7F4EDA5kFz9K" TargetMode="External"/><Relationship Id="rId209" Type="http://schemas.openxmlformats.org/officeDocument/2006/relationships/hyperlink" Target="consultantplus://offline/ref=FA8196041630AEDCD408090BED8C59F5E2C27CF77B9786BCEC522C08A4A83B32BC89A347A85620CCB62C1A78A035FEAAE3C9BC8AC7F4EDA5kFz9K" TargetMode="External"/><Relationship Id="rId190" Type="http://schemas.openxmlformats.org/officeDocument/2006/relationships/hyperlink" Target="consultantplus://offline/ref=FA8196041630AEDCD408090BED8C59F5E2C27CF77B9786BCEC522C08A4A83B32BC89A347A85622C8B22C1A78A035FEAAE3C9BC8AC7F4EDA5kFz9K" TargetMode="External"/><Relationship Id="rId204" Type="http://schemas.openxmlformats.org/officeDocument/2006/relationships/hyperlink" Target="consultantplus://offline/ref=FA8196041630AEDCD408090BED8C59F5E2C27CF77B9786BCEC522C08A4A83B32BC89A347A85623CAB12C1A78A035FEAAE3C9BC8AC7F4EDA5kFz9K" TargetMode="External"/><Relationship Id="rId15" Type="http://schemas.openxmlformats.org/officeDocument/2006/relationships/hyperlink" Target="consultantplus://offline/ref=FA8196041630AEDCD408090BED8C59F5E1CA7FF37F9686BCEC522C08A4A83B32BC89A347A85622CDB72C1A78A035FEAAE3C9BC8AC7F4EDA5kFz9K" TargetMode="External"/><Relationship Id="rId36" Type="http://schemas.openxmlformats.org/officeDocument/2006/relationships/hyperlink" Target="consultantplus://offline/ref=FA8196041630AEDCD408090BED8C59F5E7C77AF77E9486BCEC522C08A4A83B32BC89A347A95721C7E2760A7CE961F0B5E0DEA281D9F4kEzEK" TargetMode="External"/><Relationship Id="rId57" Type="http://schemas.openxmlformats.org/officeDocument/2006/relationships/hyperlink" Target="consultantplus://offline/ref=FA8196041630AEDCD408090BED8C59F5E7C770F07F9E86BCEC522C08A4A83B32BC89A347A85623CDB52C1A78A035FEAAE3C9BC8AC7F4EDA5kFz9K" TargetMode="External"/><Relationship Id="rId106" Type="http://schemas.openxmlformats.org/officeDocument/2006/relationships/hyperlink" Target="consultantplus://offline/ref=FA8196041630AEDCD408090BED8C59F5E7C770F07F9E86BCEC522C08A4A83B32BC89A347A85623C4B32C1A78A035FEAAE3C9BC8AC7F4EDA5kFz9K" TargetMode="External"/><Relationship Id="rId127" Type="http://schemas.openxmlformats.org/officeDocument/2006/relationships/hyperlink" Target="consultantplus://offline/ref=FA8196041630AEDCD408090BED8C59F5E7C770F07F9E86BCEC522C08A4A83B32BC89A347A85620CDB12C1A78A035FEAAE3C9BC8AC7F4EDA5kFz9K" TargetMode="External"/><Relationship Id="rId10" Type="http://schemas.openxmlformats.org/officeDocument/2006/relationships/hyperlink" Target="consultantplus://offline/ref=FA8196041630AEDCD408090BED8C59F5E7C278F5739486BCEC522C08A4A83B32BC89A347A85622CFB72C1A78A035FEAAE3C9BC8AC7F4EDA5kFz9K" TargetMode="External"/><Relationship Id="rId31" Type="http://schemas.openxmlformats.org/officeDocument/2006/relationships/hyperlink" Target="consultantplus://offline/ref=FA8196041630AEDCD408090BED8C59F5E7C770F07F9E86BCEC522C08A4A83B32BC89A347A85622CBB02C1A78A035FEAAE3C9BC8AC7F4EDA5kFz9K" TargetMode="External"/><Relationship Id="rId52" Type="http://schemas.openxmlformats.org/officeDocument/2006/relationships/hyperlink" Target="consultantplus://offline/ref=FA8196041630AEDCD408090BED8C59F5E7C770F07F9E86BCEC522C08A4A83B32BC89A347A85623CDB62C1A78A035FEAAE3C9BC8AC7F4EDA5kFz9K" TargetMode="External"/><Relationship Id="rId73" Type="http://schemas.openxmlformats.org/officeDocument/2006/relationships/hyperlink" Target="consultantplus://offline/ref=FA8196041630AEDCD408090BED8C59F5E7C770F07F9E86BCEC522C08A4A83B32BC89A347A85623C8B62C1A78A035FEAAE3C9BC8AC7F4EDA5kFz9K" TargetMode="External"/><Relationship Id="rId78" Type="http://schemas.openxmlformats.org/officeDocument/2006/relationships/hyperlink" Target="consultantplus://offline/ref=FA8196041630AEDCD408090BED8C59F5E7C770F07F9E86BCEC522C08A4A83B32BC89A347A85623C8B02C1A78A035FEAAE3C9BC8AC7F4EDA5kFz9K" TargetMode="External"/><Relationship Id="rId94" Type="http://schemas.openxmlformats.org/officeDocument/2006/relationships/hyperlink" Target="consultantplus://offline/ref=FA8196041630AEDCD408090BED8C59F5E7C770F07F9E86BCEC522C08A4A83B32BC89A347A85623CABE2C1A78A035FEAAE3C9BC8AC7F4EDA5kFz9K" TargetMode="External"/><Relationship Id="rId99" Type="http://schemas.openxmlformats.org/officeDocument/2006/relationships/hyperlink" Target="consultantplus://offline/ref=FA8196041630AEDCD408090BED8C59F5E7C770F07F9E86BCEC522C08A4A83B32BC89A347A85623CBB32C1A78A035FEAAE3C9BC8AC7F4EDA5kFz9K" TargetMode="External"/><Relationship Id="rId101" Type="http://schemas.openxmlformats.org/officeDocument/2006/relationships/hyperlink" Target="consultantplus://offline/ref=FA8196041630AEDCD408090BED8C59F5E7C770F07F9E86BCEC522C08A4A83B32BC89A347A85623CBB02C1A78A035FEAAE3C9BC8AC7F4EDA5kFz9K" TargetMode="External"/><Relationship Id="rId122" Type="http://schemas.openxmlformats.org/officeDocument/2006/relationships/hyperlink" Target="consultantplus://offline/ref=FA8196041630AEDCD408090BED8C59F5E7C770F07F9E86BCEC522C08A4A83B32BC89A347A85620CDB72C1A78A035FEAAE3C9BC8AC7F4EDA5kFz9K" TargetMode="External"/><Relationship Id="rId143" Type="http://schemas.openxmlformats.org/officeDocument/2006/relationships/hyperlink" Target="consultantplus://offline/ref=FA8196041630AEDCD408090BED8C59F5E7C67AFA789286BCEC522C08A4A83B32AE89FB4BA9553CCCBF394C29E6k6z3K" TargetMode="External"/><Relationship Id="rId148" Type="http://schemas.openxmlformats.org/officeDocument/2006/relationships/hyperlink" Target="consultantplus://offline/ref=FA8196041630AEDCD408090BED8C59F5E7C770F07F9E86BCEC522C08A4A83B32BC89A347A85620C8B32C1A78A035FEAAE3C9BC8AC7F4EDA5kFz9K" TargetMode="External"/><Relationship Id="rId164" Type="http://schemas.openxmlformats.org/officeDocument/2006/relationships/hyperlink" Target="consultantplus://offline/ref=FA8196041630AEDCD408090BED8C59F5E7C770F07F9E86BCEC522C08A4A83B32BC89A347A85620C9B02C1A78A035FEAAE3C9BC8AC7F4EDA5kFz9K" TargetMode="External"/><Relationship Id="rId169" Type="http://schemas.openxmlformats.org/officeDocument/2006/relationships/hyperlink" Target="consultantplus://offline/ref=FA8196041630AEDCD408090BED8C59F5E7C770F7789E86BCEC522C08A4A83B32BC89A347A85622C4B62C1A78A035FEAAE3C9BC8AC7F4EDA5kFz9K" TargetMode="External"/><Relationship Id="rId185" Type="http://schemas.openxmlformats.org/officeDocument/2006/relationships/hyperlink" Target="consultantplus://offline/ref=FA8196041630AEDCD408090BED8C59F5E2C27CF77B9786BCEC522C08A4A83B32BC89A347A85622CEBE2C1A78A035FEAAE3C9BC8AC7F4EDA5kFz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8196041630AEDCD408090BED8C59F5E0C670F37C9186BCEC522C08A4A83B32BC89A347A85622CCBF2C1A78A035FEAAE3C9BC8AC7F4EDA5kFz9K" TargetMode="External"/><Relationship Id="rId180" Type="http://schemas.openxmlformats.org/officeDocument/2006/relationships/hyperlink" Target="consultantplus://offline/ref=FA8196041630AEDCD408090BED8C59F5E2C77CFB7B9286BCEC522C08A4A83B32BC89A347A85622CFBE2C1A78A035FEAAE3C9BC8AC7F4EDA5kFz9K" TargetMode="External"/><Relationship Id="rId210" Type="http://schemas.openxmlformats.org/officeDocument/2006/relationships/hyperlink" Target="consultantplus://offline/ref=FA8196041630AEDCD408090BED8C59F5E2C27CF77B9786BCEC522C08A4A83B32BC89A347A85620CCB72C1A78A035FEAAE3C9BC8AC7F4EDA5kFz9K" TargetMode="External"/><Relationship Id="rId215" Type="http://schemas.openxmlformats.org/officeDocument/2006/relationships/hyperlink" Target="consultantplus://offline/ref=FA8196041630AEDCD408090BED8C59F5E2C07CF67B9586BCEC522C08A4A83B32BC89A347A85622C9B22C1A78A035FEAAE3C9BC8AC7F4EDA5kFz9K" TargetMode="External"/><Relationship Id="rId26" Type="http://schemas.openxmlformats.org/officeDocument/2006/relationships/hyperlink" Target="consultantplus://offline/ref=FA8196041630AEDCD408090BED8C59F5E7C770F7789E86BCEC522C08A4A83B32BC89A347A85622CFB72C1A78A035FEAAE3C9BC8AC7F4EDA5kFz9K" TargetMode="External"/><Relationship Id="rId47" Type="http://schemas.openxmlformats.org/officeDocument/2006/relationships/hyperlink" Target="consultantplus://offline/ref=FA8196041630AEDCD408090BED8C59F5E0C670F37C9186BCEC522C08A4A83B32BC89A347A85622CDB62C1A78A035FEAAE3C9BC8AC7F4EDA5kFz9K" TargetMode="External"/><Relationship Id="rId68" Type="http://schemas.openxmlformats.org/officeDocument/2006/relationships/hyperlink" Target="consultantplus://offline/ref=FA8196041630AEDCD408090BED8C59F5E7C770F07F9E86BCEC522C08A4A83B32BC89A347A85623CFB72C1A78A035FEAAE3C9BC8AC7F4EDA5kFz9K" TargetMode="External"/><Relationship Id="rId89" Type="http://schemas.openxmlformats.org/officeDocument/2006/relationships/hyperlink" Target="consultantplus://offline/ref=FA8196041630AEDCD408090BED8C59F5E7C770F47D9786BCEC522C08A4A83B32BC89A347A85622CCB02C1A78A035FEAAE3C9BC8AC7F4EDA5kFz9K" TargetMode="External"/><Relationship Id="rId112" Type="http://schemas.openxmlformats.org/officeDocument/2006/relationships/hyperlink" Target="consultantplus://offline/ref=FA8196041630AEDCD408090BED8C59F5E7C770F07F9E86BCEC522C08A4A83B32BC89A347A85623C5B72C1A78A035FEAAE3C9BC8AC7F4EDA5kFz9K" TargetMode="External"/><Relationship Id="rId133" Type="http://schemas.openxmlformats.org/officeDocument/2006/relationships/hyperlink" Target="consultantplus://offline/ref=FA8196041630AEDCD408090BED8C59F5E7C770F07F9E86BCEC522C08A4A83B32BC89A347A85620CFB62C1A78A035FEAAE3C9BC8AC7F4EDA5kFz9K" TargetMode="External"/><Relationship Id="rId154" Type="http://schemas.openxmlformats.org/officeDocument/2006/relationships/hyperlink" Target="consultantplus://offline/ref=FA8196041630AEDCD408090BED8C59F5E7C67CF2789586BCEC522C08A4A83B32BC89A347A85621CAB42C1A78A035FEAAE3C9BC8AC7F4EDA5kFz9K" TargetMode="External"/><Relationship Id="rId175" Type="http://schemas.openxmlformats.org/officeDocument/2006/relationships/hyperlink" Target="consultantplus://offline/ref=FA8196041630AEDCD408090BED8C59F5E7C770F07F9E86BCEC522C08A4A83B32BC89A347A85620CBB72C1A78A035FEAAE3C9BC8AC7F4EDA5kFz9K" TargetMode="External"/><Relationship Id="rId196" Type="http://schemas.openxmlformats.org/officeDocument/2006/relationships/hyperlink" Target="consultantplus://offline/ref=FA8196041630AEDCD408090BED8C59F5E2C27CF77B9786BCEC522C08A4A83B32BC89A347A85622CABF2C1A78A035FEAAE3C9BC8AC7F4EDA5kFz9K" TargetMode="External"/><Relationship Id="rId200" Type="http://schemas.openxmlformats.org/officeDocument/2006/relationships/hyperlink" Target="consultantplus://offline/ref=FA8196041630AEDCD408090BED8C59F5E2C27CF77B9786BCEC522C08A4A83B32BC89A347A85623CEB02C1A78A035FEAAE3C9BC8AC7F4EDA5kFz9K" TargetMode="External"/><Relationship Id="rId16" Type="http://schemas.openxmlformats.org/officeDocument/2006/relationships/hyperlink" Target="consultantplus://offline/ref=FA8196041630AEDCD408090BED8C59F5E2C578F17F9486BCEC522C08A4A83B32BC89A347A85622CCBE2C1A78A035FEAAE3C9BC8AC7F4EDA5kFz9K" TargetMode="External"/><Relationship Id="rId37" Type="http://schemas.openxmlformats.org/officeDocument/2006/relationships/hyperlink" Target="consultantplus://offline/ref=FA8196041630AEDCD408090BED8C59F5E7C770F07F9E86BCEC522C08A4A83B32BC89A347A85622C4B52C1A78A035FEAAE3C9BC8AC7F4EDA5kFz9K" TargetMode="External"/><Relationship Id="rId58" Type="http://schemas.openxmlformats.org/officeDocument/2006/relationships/hyperlink" Target="consultantplus://offline/ref=FA8196041630AEDCD408090BED8C59F5E7C770F07F9E86BCEC522C08A4A83B32BC89A347A85623CDB02C1A78A035FEAAE3C9BC8AC7F4EDA5kFz9K" TargetMode="External"/><Relationship Id="rId79" Type="http://schemas.openxmlformats.org/officeDocument/2006/relationships/hyperlink" Target="consultantplus://offline/ref=FA8196041630AEDCD408090BED8C59F5E7C770F7789E86BCEC522C08A4A83B32BC89A347A85622CAB32C1A78A035FEAAE3C9BC8AC7F4EDA5kFz9K" TargetMode="External"/><Relationship Id="rId102" Type="http://schemas.openxmlformats.org/officeDocument/2006/relationships/hyperlink" Target="consultantplus://offline/ref=FA8196041630AEDCD408090BED8C59F5E7C278F5739486BCEC522C08A4A83B32BC89A347A85622C8B62C1A78A035FEAAE3C9BC8AC7F4EDA5kFz9K" TargetMode="External"/><Relationship Id="rId123" Type="http://schemas.openxmlformats.org/officeDocument/2006/relationships/hyperlink" Target="consultantplus://offline/ref=FA8196041630AEDCD408090BED8C59F5E7C770F07F9E86BCEC522C08A4A83B32BC89A347A85620CDB42C1A78A035FEAAE3C9BC8AC7F4EDA5kFz9K" TargetMode="External"/><Relationship Id="rId144" Type="http://schemas.openxmlformats.org/officeDocument/2006/relationships/hyperlink" Target="consultantplus://offline/ref=FA8196041630AEDCD408090BED8C59F5E7C67CF2789586BCEC522C08A4A83B32AE89FB4BA9553CCCBF394C29E6k6z3K" TargetMode="External"/><Relationship Id="rId90" Type="http://schemas.openxmlformats.org/officeDocument/2006/relationships/hyperlink" Target="consultantplus://offline/ref=FA8196041630AEDCD408090BED8C59F5E7C770F07F9E86BCEC522C08A4A83B32BC89A347A85623C9BF2C1A78A035FEAAE3C9BC8AC7F4EDA5kFz9K" TargetMode="External"/><Relationship Id="rId165" Type="http://schemas.openxmlformats.org/officeDocument/2006/relationships/hyperlink" Target="consultantplus://offline/ref=FA8196041630AEDCD408090BED8C59F5E7C37AF17A9686BCEC522C08A4A83B32BC89A347A85622CFB72C1A78A035FEAAE3C9BC8AC7F4EDA5kFz9K" TargetMode="External"/><Relationship Id="rId186" Type="http://schemas.openxmlformats.org/officeDocument/2006/relationships/hyperlink" Target="consultantplus://offline/ref=FA8196041630AEDCD408090BED8C59F5E2C27CF77B9786BCEC522C08A4A83B32BC89A347A85622CFB62C1A78A035FEAAE3C9BC8AC7F4EDA5kFz9K" TargetMode="External"/><Relationship Id="rId211" Type="http://schemas.openxmlformats.org/officeDocument/2006/relationships/hyperlink" Target="consultantplus://offline/ref=FA8196041630AEDCD408090BED8C59F5E2C27CF77B9786BCEC522C08A4A83B32BC89A347A85620CCB42C1A78A035FEAAE3C9BC8AC7F4EDA5kFz9K" TargetMode="External"/><Relationship Id="rId27" Type="http://schemas.openxmlformats.org/officeDocument/2006/relationships/hyperlink" Target="consultantplus://offline/ref=FA8196041630AEDCD408090BED8C59F5E7C770F7789E86BCEC522C08A4A83B32BC89A347A85622CFB32C1A78A035FEAAE3C9BC8AC7F4EDA5kFz9K" TargetMode="External"/><Relationship Id="rId48" Type="http://schemas.openxmlformats.org/officeDocument/2006/relationships/hyperlink" Target="consultantplus://offline/ref=FA8196041630AEDCD408090BED8C59F5E7C770F07F9E86BCEC522C08A4A83B32BC89A347A85623CCB52C1A78A035FEAAE3C9BC8AC7F4EDA5kFz9K" TargetMode="External"/><Relationship Id="rId69" Type="http://schemas.openxmlformats.org/officeDocument/2006/relationships/hyperlink" Target="consultantplus://offline/ref=FA8196041630AEDCD408090BED8C59F5E7C77AF77E9486BCEC522C08A4A83B32BC89A34FAC5F2998E7631B24E563EDABE9C9BE83DBkFz5K" TargetMode="External"/><Relationship Id="rId113" Type="http://schemas.openxmlformats.org/officeDocument/2006/relationships/hyperlink" Target="consultantplus://offline/ref=FA8196041630AEDCD408090BED8C59F5E1CA7FF37F9686BCEC522C08A4A83B32BC89A347A85622CDB72C1A78A035FEAAE3C9BC8AC7F4EDA5kFz9K" TargetMode="External"/><Relationship Id="rId134" Type="http://schemas.openxmlformats.org/officeDocument/2006/relationships/hyperlink" Target="consultantplus://offline/ref=FA8196041630AEDCD408090BED8C59F5E7C770F7799F86BCEC522C08A4A83B32BC89A347A85622CDB22C1A78A035FEAAE3C9BC8AC7F4EDA5kFz9K" TargetMode="External"/><Relationship Id="rId80" Type="http://schemas.openxmlformats.org/officeDocument/2006/relationships/hyperlink" Target="consultantplus://offline/ref=FA8196041630AEDCD408090BED8C59F5E7C770F07F9E86BCEC522C08A4A83B32BC89A347A85623C8B12C1A78A035FEAAE3C9BC8AC7F4EDA5kFz9K" TargetMode="External"/><Relationship Id="rId155" Type="http://schemas.openxmlformats.org/officeDocument/2006/relationships/hyperlink" Target="consultantplus://offline/ref=FA8196041630AEDCD408090BED8C59F5E7C67CF2789586BCEC522C08A4A83B32BC89A347A85621CAB42C1A78A035FEAAE3C9BC8AC7F4EDA5kFz9K" TargetMode="External"/><Relationship Id="rId176" Type="http://schemas.openxmlformats.org/officeDocument/2006/relationships/hyperlink" Target="consultantplus://offline/ref=FA8196041630AEDCD408090BED8C59F5E7C770F07F9E86BCEC522C08A4A83B32BC89A347A85620CBB42C1A78A035FEAAE3C9BC8AC7F4EDA5kFz9K" TargetMode="External"/><Relationship Id="rId197" Type="http://schemas.openxmlformats.org/officeDocument/2006/relationships/hyperlink" Target="consultantplus://offline/ref=FA8196041630AEDCD408090BED8C59F5E2C27CF77B9786BCEC522C08A4A83B32BC89A347A85622CBB72C1A78A035FEAAE3C9BC8AC7F4EDA5kFz9K" TargetMode="External"/><Relationship Id="rId201" Type="http://schemas.openxmlformats.org/officeDocument/2006/relationships/hyperlink" Target="consultantplus://offline/ref=FA8196041630AEDCD408090BED8C59F5E2C27CF77B9786BCEC522C08A4A83B32BC89A347A85623CFB62C1A78A035FEAAE3C9BC8AC7F4EDA5kFz9K" TargetMode="External"/><Relationship Id="rId17" Type="http://schemas.openxmlformats.org/officeDocument/2006/relationships/hyperlink" Target="consultantplus://offline/ref=FA8196041630AEDCD408090BED8C59F5E7C07BF17C9686BCEC522C08A4A83B32BC89A347A85622CDBE2C1A78A035FEAAE3C9BC8AC7F4EDA5kFz9K" TargetMode="External"/><Relationship Id="rId38" Type="http://schemas.openxmlformats.org/officeDocument/2006/relationships/hyperlink" Target="consultantplus://offline/ref=FA8196041630AEDCD408090BED8C59F5E7C770F07F9E86BCEC522C08A4A83B32BC89A347A85622C4B12C1A78A035FEAAE3C9BC8AC7F4EDA5kFz9K" TargetMode="External"/><Relationship Id="rId59" Type="http://schemas.openxmlformats.org/officeDocument/2006/relationships/hyperlink" Target="consultantplus://offline/ref=FA8196041630AEDCD408090BED8C59F5E7C770F07F9E86BCEC522C08A4A83B32BC89A347A85623CDB12C1A78A035FEAAE3C9BC8AC7F4EDA5kFz9K" TargetMode="External"/><Relationship Id="rId103" Type="http://schemas.openxmlformats.org/officeDocument/2006/relationships/hyperlink" Target="consultantplus://offline/ref=FA8196041630AEDCD408090BED8C59F5E7C770F07F9E86BCEC522C08A4A83B32BC89A347A85623CBBF2C1A78A035FEAAE3C9BC8AC7F4EDA5kFz9K" TargetMode="External"/><Relationship Id="rId124" Type="http://schemas.openxmlformats.org/officeDocument/2006/relationships/hyperlink" Target="consultantplus://offline/ref=FA8196041630AEDCD408090BED8C59F5E7C770F07F9E86BCEC522C08A4A83B32BC89A347A85620CDB52C1A78A035FEAAE3C9BC8AC7F4EDA5kFz9K" TargetMode="External"/><Relationship Id="rId70" Type="http://schemas.openxmlformats.org/officeDocument/2006/relationships/hyperlink" Target="consultantplus://offline/ref=FA8196041630AEDCD408090BED8C59F5E7C77AF77E9486BCEC522C08A4A83B32BC89A341A0562998E7631B24E563EDABE9C9BE83DBkFz5K" TargetMode="External"/><Relationship Id="rId91" Type="http://schemas.openxmlformats.org/officeDocument/2006/relationships/hyperlink" Target="consultantplus://offline/ref=FA8196041630AEDCD408090BED8C59F5E7C770F07F9E86BCEC522C08A4A83B32BC89A347A85623CAB22C1A78A035FEAAE3C9BC8AC7F4EDA5kFz9K" TargetMode="External"/><Relationship Id="rId145" Type="http://schemas.openxmlformats.org/officeDocument/2006/relationships/hyperlink" Target="consultantplus://offline/ref=FA8196041630AEDCD408090BED8C59F5E7C770F07F9E86BCEC522C08A4A83B32BC89A347A85620C8B52C1A78A035FEAAE3C9BC8AC7F4EDA5kFz9K" TargetMode="External"/><Relationship Id="rId166" Type="http://schemas.openxmlformats.org/officeDocument/2006/relationships/hyperlink" Target="consultantplus://offline/ref=FA8196041630AEDCD408090BED8C59F5E7C37AF17A9686BCEC522C08A4A83B32BC89A347A85622CFB42C1A78A035FEAAE3C9BC8AC7F4EDA5kFz9K" TargetMode="External"/><Relationship Id="rId187" Type="http://schemas.openxmlformats.org/officeDocument/2006/relationships/hyperlink" Target="consultantplus://offline/ref=FA8196041630AEDCD408090BED8C59F5E2C27CF77B9786BCEC522C08A4A83B32BC89A347A85622CFB72C1A78A035FEAAE3C9BC8AC7F4EDA5kFz9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A8196041630AEDCD408090BED8C59F5E2C27CF77B9786BCEC522C08A4A83B32BC89A347A85620CCB22C1A78A035FEAAE3C9BC8AC7F4EDA5kFz9K" TargetMode="External"/><Relationship Id="rId28" Type="http://schemas.openxmlformats.org/officeDocument/2006/relationships/hyperlink" Target="consultantplus://offline/ref=FA8196041630AEDCD408090BED8C59F5E7C770F7789E86BCEC522C08A4A83B32BC89A347A85622CFBF2C1A78A035FEAAE3C9BC8AC7F4EDA5kFz9K" TargetMode="External"/><Relationship Id="rId49" Type="http://schemas.openxmlformats.org/officeDocument/2006/relationships/hyperlink" Target="consultantplus://offline/ref=FA8196041630AEDCD408090BED8C59F5E7C770F07F9E86BCEC522C08A4A83B32BC89A347A85623CCB32C1A78A035FEAAE3C9BC8AC7F4EDA5kFz9K" TargetMode="External"/><Relationship Id="rId114" Type="http://schemas.openxmlformats.org/officeDocument/2006/relationships/hyperlink" Target="consultantplus://offline/ref=FA8196041630AEDCD408090BED8C59F5E7C770F07F9E86BCEC522C08A4A83B32BC89A347A85623C5B52C1A78A035FEAAE3C9BC8AC7F4EDA5kFz9K" TargetMode="External"/><Relationship Id="rId60" Type="http://schemas.openxmlformats.org/officeDocument/2006/relationships/hyperlink" Target="consultantplus://offline/ref=FA8196041630AEDCD408090BED8C59F5E7C770F07F9E86BCEC522C08A4A83B32BC89A347A85623CEB42C1A78A035FEAAE3C9BC8AC7F4EDA5kFz9K" TargetMode="External"/><Relationship Id="rId81" Type="http://schemas.openxmlformats.org/officeDocument/2006/relationships/hyperlink" Target="consultantplus://offline/ref=FA8196041630AEDCD408090BED8C59F5E7C770F7799F86BCEC522C08A4A83B32BC89A344A05D769DF2724328E77EF3A2FED5BC81kDzAK" TargetMode="External"/><Relationship Id="rId135" Type="http://schemas.openxmlformats.org/officeDocument/2006/relationships/hyperlink" Target="consultantplus://offline/ref=FA8196041630AEDCD408090BED8C59F5E7C770F07F9E86BCEC522C08A4A83B32BC89A347A85620CFB42C1A78A035FEAAE3C9BC8AC7F4EDA5kFz9K" TargetMode="External"/><Relationship Id="rId156" Type="http://schemas.openxmlformats.org/officeDocument/2006/relationships/hyperlink" Target="consultantplus://offline/ref=FA8196041630AEDCD408090BED8C59F5E7C770F07F9E86BCEC522C08A4A83B32BC89A347A85620C8B12C1A78A035FEAAE3C9BC8AC7F4EDA5kFz9K" TargetMode="External"/><Relationship Id="rId177" Type="http://schemas.openxmlformats.org/officeDocument/2006/relationships/hyperlink" Target="consultantplus://offline/ref=FA8196041630AEDCD408090BED8C59F5E7C770F07F9E86BCEC522C08A4A83B32BC89A347A85620CBB22C1A78A035FEAAE3C9BC8AC7F4EDA5kFz9K" TargetMode="External"/><Relationship Id="rId198" Type="http://schemas.openxmlformats.org/officeDocument/2006/relationships/hyperlink" Target="consultantplus://offline/ref=FA8196041630AEDCD408090BED8C59F5E2C27CF77B9786BCEC522C08A4A83B32BC89A347A85622C4B52C1A78A035FEAAE3C9BC8AC7F4EDA5kFz9K" TargetMode="External"/><Relationship Id="rId202" Type="http://schemas.openxmlformats.org/officeDocument/2006/relationships/hyperlink" Target="consultantplus://offline/ref=FA8196041630AEDCD408090BED8C59F5E2C27CF77B9786BCEC522C08A4A83B32BC89A347A85623C9B72C1A78A035FEAAE3C9BC8AC7F4EDA5kFz9K" TargetMode="External"/><Relationship Id="rId18" Type="http://schemas.openxmlformats.org/officeDocument/2006/relationships/hyperlink" Target="consultantplus://offline/ref=FA8196041630AEDCD408090BED8C59F5E7C770F07F9E86BCEC522C08A4A83B32BC89A347A85622CAB32C1A78A035FEAAE3C9BC8AC7F4EDA5kFz9K" TargetMode="External"/><Relationship Id="rId39" Type="http://schemas.openxmlformats.org/officeDocument/2006/relationships/hyperlink" Target="consultantplus://offline/ref=FA8196041630AEDCD408090BED8C59F5E7C770F07F9E86BCEC522C08A4A83B32BC89A347A85622C4B12C1A78A035FEAAE3C9BC8AC7F4EDA5kFz9K" TargetMode="External"/><Relationship Id="rId50" Type="http://schemas.openxmlformats.org/officeDocument/2006/relationships/hyperlink" Target="consultantplus://offline/ref=FA8196041630AEDCD408090BED8C59F5E7C770F07F9E86BCEC522C08A4A83B32BC89A347A85623CCB12C1A78A035FEAAE3C9BC8AC7F4EDA5kFz9K" TargetMode="External"/><Relationship Id="rId104" Type="http://schemas.openxmlformats.org/officeDocument/2006/relationships/hyperlink" Target="consultantplus://offline/ref=FA8196041630AEDCD408090BED8C59F5E7C770F07F9E86BCEC522C08A4A83B32BC89A347A85623C4B62C1A78A035FEAAE3C9BC8AC7F4EDA5kFz9K" TargetMode="External"/><Relationship Id="rId125" Type="http://schemas.openxmlformats.org/officeDocument/2006/relationships/hyperlink" Target="consultantplus://offline/ref=FA8196041630AEDCD408090BED8C59F5E7C770F07F9E86BCEC522C08A4A83B32BC89A347A85620CDB22C1A78A035FEAAE3C9BC8AC7F4EDA5kFz9K" TargetMode="External"/><Relationship Id="rId146" Type="http://schemas.openxmlformats.org/officeDocument/2006/relationships/hyperlink" Target="consultantplus://offline/ref=FA8196041630AEDCD408090BED8C59F5E7C67CF2789586BCEC522C08A4A83B32AE89FB4BA9553CCCBF394C29E6k6z3K" TargetMode="External"/><Relationship Id="rId167" Type="http://schemas.openxmlformats.org/officeDocument/2006/relationships/hyperlink" Target="consultantplus://offline/ref=FA8196041630AEDCD408090BED8C59F5E7C770F07F9E86BCEC522C08A4A83B32BC89A347A85620C9BE2C1A78A035FEAAE3C9BC8AC7F4EDA5kFz9K" TargetMode="External"/><Relationship Id="rId188" Type="http://schemas.openxmlformats.org/officeDocument/2006/relationships/hyperlink" Target="consultantplus://offline/ref=FA8196041630AEDCD408090BED8C59F5E2C27CF77B9786BCEC522C08A4A83B32BC89A347A85622CFB32C1A78A035FEAAE3C9BC8AC7F4EDA5kFz9K" TargetMode="External"/><Relationship Id="rId71" Type="http://schemas.openxmlformats.org/officeDocument/2006/relationships/hyperlink" Target="consultantplus://offline/ref=FA8196041630AEDCD408090BED8C59F5E7C770F07F9E86BCEC522C08A4A83B32BC89A347A85623CFB42C1A78A035FEAAE3C9BC8AC7F4EDA5kFz9K" TargetMode="External"/><Relationship Id="rId92" Type="http://schemas.openxmlformats.org/officeDocument/2006/relationships/hyperlink" Target="consultantplus://offline/ref=FA8196041630AEDCD408090BED8C59F5E7C770F07F9E86BCEC522C08A4A83B32BC89A347A85623CAB02C1A78A035FEAAE3C9BC8AC7F4EDA5kFz9K" TargetMode="External"/><Relationship Id="rId213" Type="http://schemas.openxmlformats.org/officeDocument/2006/relationships/hyperlink" Target="consultantplus://offline/ref=FA8196041630AEDCD408090BED8C59F5E2C27CF77B9786BCEC522C08A4A83B32BC89A347A85620CDB42C1A78A035FEAAE3C9BC8AC7F4EDA5kFz9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A8196041630AEDCD408090BED8C59F5E7C770F07F9E86BCEC522C08A4A83B32BC89A347A85622CBB42C1A78A035FEAAE3C9BC8AC7F4EDA5kFz9K" TargetMode="External"/><Relationship Id="rId40" Type="http://schemas.openxmlformats.org/officeDocument/2006/relationships/hyperlink" Target="consultantplus://offline/ref=FA8196041630AEDCD408090BED8C59F5E7C770F7789E86BCEC522C08A4A83B32BC89A347A85622C8B52C1A78A035FEAAE3C9BC8AC7F4EDA5kFz9K" TargetMode="External"/><Relationship Id="rId115" Type="http://schemas.openxmlformats.org/officeDocument/2006/relationships/hyperlink" Target="consultantplus://offline/ref=FA8196041630AEDCD408090BED8C59F5E7C770F07F9E86BCEC522C08A4A83B32BC89A347A85623C5BE2C1A78A035FEAAE3C9BC8AC7F4EDA5kFz9K" TargetMode="External"/><Relationship Id="rId136" Type="http://schemas.openxmlformats.org/officeDocument/2006/relationships/hyperlink" Target="consultantplus://offline/ref=FA8196041630AEDCD408090BED8C59F5E7C770F07F9E86BCEC522C08A4A83B32BC89A347A85620CFB02C1A78A035FEAAE3C9BC8AC7F4EDA5kFz9K" TargetMode="External"/><Relationship Id="rId157" Type="http://schemas.openxmlformats.org/officeDocument/2006/relationships/hyperlink" Target="consultantplus://offline/ref=FA8196041630AEDCD408090BED8C59F5E7C770F07F9E86BCEC522C08A4A83B32BC89A347A85620C8BE2C1A78A035FEAAE3C9BC8AC7F4EDA5kFz9K" TargetMode="External"/><Relationship Id="rId178" Type="http://schemas.openxmlformats.org/officeDocument/2006/relationships/hyperlink" Target="consultantplus://offline/ref=FA8196041630AEDCD408090BED8C59F5E2C77CFB7B9286BCEC522C08A4A83B32BC89A347A85622CFBE2C1A78A035FEAAE3C9BC8AC7F4EDA5kFz9K" TargetMode="External"/><Relationship Id="rId61" Type="http://schemas.openxmlformats.org/officeDocument/2006/relationships/hyperlink" Target="consultantplus://offline/ref=FA8196041630AEDCD408090BED8C59F5E7C770F07F9E86BCEC522C08A4A83B32BC89A347A85623CEB52C1A78A035FEAAE3C9BC8AC7F4EDA5kFz9K" TargetMode="External"/><Relationship Id="rId82" Type="http://schemas.openxmlformats.org/officeDocument/2006/relationships/hyperlink" Target="consultantplus://offline/ref=FA8196041630AEDCD408090BED8C59F5E7C770F07F9E86BCEC522C08A4A83B32BC89A347A85623C8BF2C1A78A035FEAAE3C9BC8AC7F4EDA5kFz9K" TargetMode="External"/><Relationship Id="rId199" Type="http://schemas.openxmlformats.org/officeDocument/2006/relationships/hyperlink" Target="consultantplus://offline/ref=FA8196041630AEDCD408090BED8C59F5E2C27CF77B9786BCEC522C08A4A83B32BC89A347A85622C4B32C1A78A035FEAAE3C9BC8AC7F4EDA5kFz9K" TargetMode="External"/><Relationship Id="rId203" Type="http://schemas.openxmlformats.org/officeDocument/2006/relationships/hyperlink" Target="consultantplus://offline/ref=FA8196041630AEDCD408090BED8C59F5E2C27CF77B9786BCEC522C08A4A83B32BC89A347A85623CAB42C1A78A035FEAAE3C9BC8AC7F4EDA5kFz9K" TargetMode="External"/><Relationship Id="rId19" Type="http://schemas.openxmlformats.org/officeDocument/2006/relationships/hyperlink" Target="consultantplus://offline/ref=FA8196041630AEDCD408090BED8C59F5E7C37AF17A9686BCEC522C08A4A83B32BC89A347A85622CFB62C1A78A035FEAAE3C9BC8AC7F4EDA5kFz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23852</Words>
  <Characters>135960</Characters>
  <Application>Microsoft Office Word</Application>
  <DocSecurity>0</DocSecurity>
  <Lines>1133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159494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Пользователь Windows</cp:lastModifiedBy>
  <cp:revision>2</cp:revision>
  <dcterms:created xsi:type="dcterms:W3CDTF">2023-09-13T10:51:00Z</dcterms:created>
  <dcterms:modified xsi:type="dcterms:W3CDTF">2023-09-14T10:16:00Z</dcterms:modified>
</cp:coreProperties>
</file>